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443979" w14:textId="47FAF24E" w:rsidR="008D5ADA" w:rsidRPr="00876EBD" w:rsidRDefault="003C099D" w:rsidP="008D5ADA">
      <w:pPr>
        <w:pStyle w:val="Heading1"/>
        <w:rPr>
          <w:spacing w:val="-10"/>
          <w:kern w:val="28"/>
          <w:sz w:val="56"/>
          <w:szCs w:val="56"/>
        </w:rPr>
      </w:pPr>
      <w:bookmarkStart w:id="0" w:name="_Toc267816308"/>
      <w:r>
        <w:rPr>
          <w:rStyle w:val="TitleChar"/>
        </w:rPr>
        <w:t>LGBT 333</w:t>
      </w:r>
      <w:r w:rsidR="008D5ADA" w:rsidRPr="24961424">
        <w:rPr>
          <w:rStyle w:val="TitleChar"/>
        </w:rPr>
        <w:t xml:space="preserve"> </w:t>
      </w:r>
      <w:r>
        <w:rPr>
          <w:rStyle w:val="TitleChar"/>
        </w:rPr>
        <w:t>Intro to Trans Studies</w:t>
      </w:r>
    </w:p>
    <w:p w14:paraId="1A5DD058" w14:textId="6E21A8BB" w:rsidR="008D5ADA" w:rsidRDefault="003C099D" w:rsidP="006475A2">
      <w:pPr>
        <w:pStyle w:val="Subtitle"/>
        <w:spacing w:after="0" w:line="240" w:lineRule="auto"/>
      </w:pPr>
      <w:r>
        <w:t>Fall</w:t>
      </w:r>
      <w:r w:rsidR="00CF5331">
        <w:t xml:space="preserve"> 202</w:t>
      </w:r>
      <w:r w:rsidR="00BE103D">
        <w:t>2</w:t>
      </w:r>
    </w:p>
    <w:p w14:paraId="1C0E7D56" w14:textId="3996CFFD" w:rsidR="008D5ADA" w:rsidRDefault="003C099D" w:rsidP="006475A2">
      <w:pPr>
        <w:pStyle w:val="Subtitle"/>
        <w:spacing w:after="0" w:line="240" w:lineRule="auto"/>
      </w:pPr>
      <w:r>
        <w:t>LGBTQ+ Studies</w:t>
      </w:r>
    </w:p>
    <w:p w14:paraId="545F38F9" w14:textId="734252F7" w:rsidR="008D5ADA" w:rsidRDefault="008D5ADA" w:rsidP="006475A2">
      <w:pPr>
        <w:pStyle w:val="Subtitle"/>
        <w:spacing w:after="0" w:line="240" w:lineRule="auto"/>
      </w:pPr>
      <w:r>
        <w:t>San Diego State University</w:t>
      </w:r>
      <w:bookmarkEnd w:id="0"/>
    </w:p>
    <w:p w14:paraId="10299DEB" w14:textId="729C5861" w:rsidR="00A83A39" w:rsidRDefault="009F6A27" w:rsidP="00E21495">
      <w:pPr>
        <w:pStyle w:val="Heading1"/>
        <w:spacing w:before="240" w:line="240" w:lineRule="auto"/>
      </w:pPr>
      <w:r>
        <w:t>Instructor Information</w:t>
      </w:r>
    </w:p>
    <w:p w14:paraId="20D51DCD" w14:textId="6C443A6C" w:rsidR="00077903" w:rsidRDefault="00073DC3" w:rsidP="00B4553F">
      <w:r w:rsidRPr="00B4553F">
        <w:rPr>
          <w:b/>
          <w:bCs/>
        </w:rPr>
        <w:t>Name:</w:t>
      </w:r>
      <w:r w:rsidRPr="00B4553F">
        <w:t xml:space="preserve"> </w:t>
      </w:r>
      <w:r w:rsidR="004061E9" w:rsidRPr="00B4553F">
        <w:t xml:space="preserve">Dr. </w:t>
      </w:r>
      <w:r w:rsidR="002027F2" w:rsidRPr="00B4553F">
        <w:t>Jess Whatcott</w:t>
      </w:r>
    </w:p>
    <w:p w14:paraId="10822711" w14:textId="77777777" w:rsidR="00B4553F" w:rsidRPr="00B4553F" w:rsidRDefault="00B4553F" w:rsidP="00B4553F"/>
    <w:p w14:paraId="2E872994" w14:textId="6C2164F4" w:rsidR="00077903" w:rsidRDefault="00D64ABD" w:rsidP="00B4553F">
      <w:r w:rsidRPr="00B4553F">
        <w:rPr>
          <w:b/>
          <w:bCs/>
        </w:rPr>
        <w:t>Email:</w:t>
      </w:r>
      <w:r w:rsidRPr="00B4553F">
        <w:t xml:space="preserve"> </w:t>
      </w:r>
      <w:hyperlink r:id="rId8" w:history="1">
        <w:r w:rsidR="008D5ADA" w:rsidRPr="00B4553F">
          <w:rPr>
            <w:rStyle w:val="Hyperlink"/>
          </w:rPr>
          <w:t>jwhatcott@sdsu.edu</w:t>
        </w:r>
      </w:hyperlink>
      <w:r w:rsidR="008D5ADA" w:rsidRPr="00B4553F">
        <w:t xml:space="preserve"> </w:t>
      </w:r>
      <w:r w:rsidR="006475A2" w:rsidRPr="00B4553F">
        <w:t>(best way to reach me, I respond M-F between 9 am – 5 pm)</w:t>
      </w:r>
    </w:p>
    <w:p w14:paraId="582AE42B" w14:textId="77777777" w:rsidR="00B4553F" w:rsidRPr="00B4553F" w:rsidRDefault="00B4553F" w:rsidP="00B4553F"/>
    <w:p w14:paraId="0EDF0F6E" w14:textId="00802575" w:rsidR="00077903" w:rsidRDefault="00D64ABD" w:rsidP="00B4553F">
      <w:r w:rsidRPr="00B4553F">
        <w:rPr>
          <w:b/>
          <w:bCs/>
        </w:rPr>
        <w:t>Voicemail:</w:t>
      </w:r>
      <w:r w:rsidRPr="00B4553F">
        <w:t xml:space="preserve"> </w:t>
      </w:r>
      <w:r w:rsidR="009E02DB" w:rsidRPr="00B4553F">
        <w:t>619-594-2861</w:t>
      </w:r>
      <w:r w:rsidR="001B13DD" w:rsidRPr="00B4553F">
        <w:t xml:space="preserve"> </w:t>
      </w:r>
      <w:r w:rsidR="006475A2" w:rsidRPr="00B4553F">
        <w:t>(you may leave a message, I respond M-F between 9 am – 5 pm)</w:t>
      </w:r>
    </w:p>
    <w:p w14:paraId="4F29B931" w14:textId="77777777" w:rsidR="00B4553F" w:rsidRPr="00B4553F" w:rsidRDefault="00B4553F" w:rsidP="00B4553F"/>
    <w:p w14:paraId="6F5D2496" w14:textId="214BF627" w:rsidR="00B4553F" w:rsidRPr="00B4553F" w:rsidRDefault="00A83A39" w:rsidP="00B4553F">
      <w:r w:rsidRPr="00B4553F">
        <w:rPr>
          <w:b/>
          <w:bCs/>
        </w:rPr>
        <w:t>Office Hours:</w:t>
      </w:r>
      <w:r w:rsidR="001B13DD" w:rsidRPr="00B4553F">
        <w:t xml:space="preserve"> </w:t>
      </w:r>
      <w:r w:rsidR="00B84817" w:rsidRPr="00B4553F">
        <w:t>Tuesdays 2:30-3:30 pm; Wednesdays 9:45-10:45 am; or by appointment on Thursdays</w:t>
      </w:r>
    </w:p>
    <w:p w14:paraId="042E26E2" w14:textId="635191C4" w:rsidR="00474A65" w:rsidRDefault="00000000" w:rsidP="00B4553F">
      <w:hyperlink r:id="rId9" w:history="1">
        <w:r w:rsidR="000B3762" w:rsidRPr="00B4553F">
          <w:rPr>
            <w:rStyle w:val="Hyperlink"/>
          </w:rPr>
          <w:t>S</w:t>
        </w:r>
        <w:r w:rsidR="00B84817" w:rsidRPr="00B4553F">
          <w:rPr>
            <w:rStyle w:val="Hyperlink"/>
          </w:rPr>
          <w:t>ign up for an appointment for office hours through my Google Calendar</w:t>
        </w:r>
      </w:hyperlink>
      <w:r w:rsidR="00B84817" w:rsidRPr="00B4553F">
        <w:t xml:space="preserve">. Please note whether you would like to meet in person or virtually. You can also try stopping by </w:t>
      </w:r>
      <w:r w:rsidR="000B3762" w:rsidRPr="00B4553F">
        <w:t xml:space="preserve">my office </w:t>
      </w:r>
      <w:r w:rsidR="00B84817" w:rsidRPr="00B4553F">
        <w:t>without signing up.</w:t>
      </w:r>
    </w:p>
    <w:p w14:paraId="4B51EF08" w14:textId="77777777" w:rsidR="00B4553F" w:rsidRPr="00B4553F" w:rsidRDefault="00B4553F" w:rsidP="00B4553F"/>
    <w:p w14:paraId="5F554117" w14:textId="4197E5B6" w:rsidR="006D2F61" w:rsidRDefault="006D2F61" w:rsidP="00B4553F">
      <w:r w:rsidRPr="00B4553F">
        <w:rPr>
          <w:b/>
          <w:bCs/>
        </w:rPr>
        <w:t>Office Location:</w:t>
      </w:r>
      <w:r w:rsidRPr="00B4553F">
        <w:t xml:space="preserve"> </w:t>
      </w:r>
      <w:r w:rsidR="00B84817" w:rsidRPr="00B4553F">
        <w:t>Arts and Letters 315</w:t>
      </w:r>
    </w:p>
    <w:p w14:paraId="7B544903" w14:textId="6B81E662" w:rsidR="00684609" w:rsidRDefault="00684609" w:rsidP="00B4553F"/>
    <w:p w14:paraId="717025D3" w14:textId="37127BE6" w:rsidR="00684609" w:rsidRDefault="00684609" w:rsidP="00B4553F">
      <w:r w:rsidRPr="00684609">
        <w:rPr>
          <w:b/>
          <w:bCs/>
        </w:rPr>
        <w:t>TA’s Name:</w:t>
      </w:r>
      <w:r>
        <w:t xml:space="preserve"> Samaria Avila</w:t>
      </w:r>
    </w:p>
    <w:p w14:paraId="5B2802A4" w14:textId="39CC3EB9" w:rsidR="00684609" w:rsidRPr="00B4553F" w:rsidRDefault="00684609" w:rsidP="00B4553F">
      <w:r w:rsidRPr="00684609">
        <w:rPr>
          <w:b/>
          <w:bCs/>
        </w:rPr>
        <w:t>Email:</w:t>
      </w:r>
      <w:r>
        <w:t xml:space="preserve"> </w:t>
      </w:r>
      <w:hyperlink r:id="rId10" w:tgtFrame="_blank" w:history="1">
        <w:r>
          <w:rPr>
            <w:rStyle w:val="Hyperlink"/>
          </w:rPr>
          <w:t>savila3@sdsu.edu</w:t>
        </w:r>
      </w:hyperlink>
    </w:p>
    <w:p w14:paraId="78BEB9D2" w14:textId="3A7EBB29" w:rsidR="00004CEA" w:rsidRDefault="00004CEA" w:rsidP="00E21495">
      <w:pPr>
        <w:pStyle w:val="Heading1"/>
        <w:spacing w:before="240" w:line="240" w:lineRule="auto"/>
      </w:pPr>
      <w:r>
        <w:t xml:space="preserve">General Course Information </w:t>
      </w:r>
    </w:p>
    <w:p w14:paraId="6639163E" w14:textId="1132DA15" w:rsidR="00077903" w:rsidRDefault="00DF56F3" w:rsidP="008D26ED">
      <w:r w:rsidRPr="00DF56F3">
        <w:rPr>
          <w:rStyle w:val="Strong"/>
        </w:rPr>
        <w:t xml:space="preserve">Scheduled </w:t>
      </w:r>
      <w:r w:rsidR="00A83A39" w:rsidRPr="00DF56F3">
        <w:rPr>
          <w:rStyle w:val="Strong"/>
        </w:rPr>
        <w:t>Class Days/Time:</w:t>
      </w:r>
      <w:r w:rsidR="00A83A39">
        <w:t xml:space="preserve"> </w:t>
      </w:r>
      <w:r w:rsidR="00B84817">
        <w:t>Mondays and Wednesdays 11-11:50 am; the third hour of class will be completed asynchronously</w:t>
      </w:r>
    </w:p>
    <w:p w14:paraId="7555EA25" w14:textId="77777777" w:rsidR="00B4553F" w:rsidRDefault="00B4553F" w:rsidP="002E62C0">
      <w:pPr>
        <w:rPr>
          <w:b/>
          <w:bCs/>
        </w:rPr>
      </w:pPr>
    </w:p>
    <w:p w14:paraId="38D120A4" w14:textId="7A2EED63" w:rsidR="002E62C0" w:rsidRDefault="002E62C0" w:rsidP="002E62C0">
      <w:r w:rsidRPr="00A56A73">
        <w:rPr>
          <w:b/>
          <w:bCs/>
        </w:rPr>
        <w:t>Modality:</w:t>
      </w:r>
      <w:r>
        <w:t xml:space="preserve"> Face to face seminar</w:t>
      </w:r>
      <w:r w:rsidR="006007A9">
        <w:t xml:space="preserve">; </w:t>
      </w:r>
      <w:r w:rsidR="00B84817">
        <w:t>one hour of virtual</w:t>
      </w:r>
      <w:r w:rsidR="006007A9">
        <w:t xml:space="preserve"> </w:t>
      </w:r>
      <w:r w:rsidR="000B3762">
        <w:t>a</w:t>
      </w:r>
      <w:r w:rsidR="006007A9">
        <w:t>synchronous instruction</w:t>
      </w:r>
    </w:p>
    <w:p w14:paraId="53875E09" w14:textId="77777777" w:rsidR="00B4553F" w:rsidRDefault="00B4553F" w:rsidP="002E62C0">
      <w:pPr>
        <w:rPr>
          <w:rFonts w:eastAsia="ヒラギノ角ゴ Pro W3"/>
          <w:b/>
          <w:bCs/>
        </w:rPr>
      </w:pPr>
    </w:p>
    <w:p w14:paraId="49DE0E04" w14:textId="7C047EF4" w:rsidR="002E62C0" w:rsidRPr="008363F1" w:rsidRDefault="002E62C0" w:rsidP="002E62C0">
      <w:pPr>
        <w:rPr>
          <w:rStyle w:val="Strong"/>
          <w:b w:val="0"/>
          <w:bCs w:val="0"/>
        </w:rPr>
      </w:pPr>
      <w:r>
        <w:rPr>
          <w:rFonts w:eastAsia="ヒラギノ角ゴ Pro W3"/>
          <w:b/>
          <w:bCs/>
        </w:rPr>
        <w:t xml:space="preserve">Class Location: </w:t>
      </w:r>
      <w:r w:rsidR="00B84817">
        <w:rPr>
          <w:rFonts w:eastAsia="ヒラギノ角ゴ Pro W3"/>
        </w:rPr>
        <w:t>Storm Hall 127</w:t>
      </w:r>
    </w:p>
    <w:p w14:paraId="0A29FF94" w14:textId="0B2F61CE" w:rsidR="008D5ADA" w:rsidRDefault="008D5ADA" w:rsidP="00E21495">
      <w:pPr>
        <w:pStyle w:val="Heading1"/>
        <w:spacing w:before="240" w:line="240" w:lineRule="auto"/>
      </w:pPr>
      <w:bookmarkStart w:id="1" w:name="_Toc267816320"/>
      <w:r>
        <w:t>What is this class about?</w:t>
      </w:r>
    </w:p>
    <w:p w14:paraId="33C7C9D8" w14:textId="77777777" w:rsidR="00B4553F" w:rsidRPr="00B4553F" w:rsidRDefault="00B4553F" w:rsidP="00B4553F"/>
    <w:p w14:paraId="453F3589" w14:textId="252BFC86" w:rsidR="006B71AC" w:rsidRDefault="006B71AC" w:rsidP="006B71AC">
      <w:r>
        <w:t xml:space="preserve">This class will introduce you to dynamic concepts and ideas in the field of Trans Studies. Trans Studies starts from the lived experiences of gender variant, gender non-normative, gender transgressive, non-binary and transgender people who have lived throughout history. </w:t>
      </w:r>
      <w:r w:rsidR="009C1498">
        <w:t>T</w:t>
      </w:r>
      <w:r w:rsidR="000B3762">
        <w:t xml:space="preserve">rans people have used their experiences to </w:t>
      </w:r>
      <w:r w:rsidR="009C1498">
        <w:t>create theories about the world,</w:t>
      </w:r>
      <w:r w:rsidR="000B3762">
        <w:t xml:space="preserve"> using trans as a verb, as in “trans”-</w:t>
      </w:r>
      <w:proofErr w:type="spellStart"/>
      <w:r w:rsidR="000B3762">
        <w:t>ing</w:t>
      </w:r>
      <w:proofErr w:type="spellEnd"/>
      <w:r w:rsidR="000B3762">
        <w:t>. This class will explore some of the conversations within the field that has come to be known as Trans Studies, including conversations about the relationship between race, gender and sexuality</w:t>
      </w:r>
      <w:r w:rsidR="009C1498">
        <w:t>;</w:t>
      </w:r>
      <w:r w:rsidR="000B3762">
        <w:t xml:space="preserve"> </w:t>
      </w:r>
      <w:r w:rsidR="009C1498">
        <w:t>the criminalization of “problem bodies”;</w:t>
      </w:r>
      <w:r w:rsidR="000B3762">
        <w:t xml:space="preserve"> the </w:t>
      </w:r>
      <w:r w:rsidR="009C1498">
        <w:t>medicalization of gender non-normativity;</w:t>
      </w:r>
      <w:r w:rsidR="000B3762">
        <w:t xml:space="preserve"> administrative violence</w:t>
      </w:r>
      <w:r w:rsidR="009C1498">
        <w:t>;</w:t>
      </w:r>
      <w:r w:rsidR="000B3762">
        <w:t xml:space="preserve"> the relationship and difference between gender and sexuality</w:t>
      </w:r>
      <w:r w:rsidR="009C1498">
        <w:t>;</w:t>
      </w:r>
      <w:r w:rsidR="000B3762">
        <w:t xml:space="preserve"> the opportunities and limitations of identities travelling across the globe</w:t>
      </w:r>
      <w:r w:rsidR="009C1498">
        <w:t>;</w:t>
      </w:r>
      <w:r w:rsidR="000B3762">
        <w:t xml:space="preserve"> and the distinct</w:t>
      </w:r>
      <w:r w:rsidR="009C1498">
        <w:t xml:space="preserve"> contributions</w:t>
      </w:r>
      <w:r w:rsidR="000B3762">
        <w:t xml:space="preserve"> </w:t>
      </w:r>
      <w:r w:rsidR="000B3762">
        <w:lastRenderedPageBreak/>
        <w:t xml:space="preserve">of trans culture.  </w:t>
      </w:r>
      <w:r>
        <w:t xml:space="preserve">The course will pay special attention to the ways that the sex and gender have been shaped by western colonialism, the western medical system, and the prison industrial complex. We will also celebrate the </w:t>
      </w:r>
      <w:r w:rsidR="0065064C">
        <w:t xml:space="preserve">ways that claiming “trans” is a form of </w:t>
      </w:r>
      <w:r>
        <w:t>resistance to gender conformity</w:t>
      </w:r>
      <w:r w:rsidR="0065064C">
        <w:t>, and examine how trans culture has created</w:t>
      </w:r>
      <w:r>
        <w:t xml:space="preserve"> music and art, networks of care, and movements for liberation and decolonization.</w:t>
      </w:r>
    </w:p>
    <w:p w14:paraId="4C6030AB" w14:textId="77777777" w:rsidR="00B4553F" w:rsidRDefault="00B4553F" w:rsidP="006B71AC">
      <w:pPr>
        <w:rPr>
          <w:rStyle w:val="Strong"/>
        </w:rPr>
      </w:pPr>
    </w:p>
    <w:p w14:paraId="74A5EB35" w14:textId="12972B2E" w:rsidR="006B71AC" w:rsidRPr="0065064C" w:rsidRDefault="006B71AC" w:rsidP="006B71AC">
      <w:pPr>
        <w:rPr>
          <w:b/>
          <w:bCs/>
        </w:rPr>
      </w:pPr>
      <w:r w:rsidRPr="006B71AC">
        <w:rPr>
          <w:rStyle w:val="Strong"/>
        </w:rPr>
        <w:t>Cat</w:t>
      </w:r>
      <w:r>
        <w:rPr>
          <w:rStyle w:val="Strong"/>
        </w:rPr>
        <w:t>a</w:t>
      </w:r>
      <w:r w:rsidRPr="006B71AC">
        <w:rPr>
          <w:rStyle w:val="Strong"/>
        </w:rPr>
        <w:t>log description:</w:t>
      </w:r>
      <w:r>
        <w:rPr>
          <w:rStyle w:val="Strong"/>
        </w:rPr>
        <w:t xml:space="preserve"> </w:t>
      </w:r>
      <w:r>
        <w:rPr>
          <w:rFonts w:eastAsia="Arial"/>
        </w:rPr>
        <w:t>Terms, concepts, and ideas in Trans/gender studies.  Diversity of queer/trans identities in history and now.  Trans lives and cultures.  Trans oppression and resistance; cis privilege and alliances.  Intersections of sexuality, color, class, age, ability, and sexuality with Trans identities.</w:t>
      </w:r>
    </w:p>
    <w:p w14:paraId="01C37CE2" w14:textId="77777777" w:rsidR="006B71AC" w:rsidRDefault="006B71AC" w:rsidP="006B71AC">
      <w:pPr>
        <w:pStyle w:val="Heading1"/>
      </w:pPr>
      <w:r>
        <w:t>What will you learn?</w:t>
      </w:r>
      <w:r w:rsidRPr="006B71AC">
        <w:t xml:space="preserve"> </w:t>
      </w:r>
    </w:p>
    <w:p w14:paraId="389F352F" w14:textId="7D128F98" w:rsidR="006B71AC" w:rsidRDefault="006B71AC" w:rsidP="006B71AC">
      <w:r>
        <w:t>By the end of this</w:t>
      </w:r>
      <w:r w:rsidRPr="00147F7D">
        <w:t xml:space="preserve"> this course</w:t>
      </w:r>
      <w:r>
        <w:t xml:space="preserve"> you will be able to:</w:t>
      </w:r>
    </w:p>
    <w:p w14:paraId="4EC80C66" w14:textId="43B5F292" w:rsidR="006B71AC" w:rsidRPr="00B4553F" w:rsidRDefault="005F3D4D" w:rsidP="00B4553F">
      <w:pPr>
        <w:pStyle w:val="ListParagraph"/>
        <w:numPr>
          <w:ilvl w:val="0"/>
          <w:numId w:val="38"/>
        </w:numPr>
        <w:rPr>
          <w:rFonts w:ascii="Times New Roman" w:hAnsi="Times New Roman" w:cs="Times New Roman"/>
          <w:sz w:val="24"/>
          <w:szCs w:val="24"/>
        </w:rPr>
      </w:pPr>
      <w:r w:rsidRPr="00B4553F">
        <w:rPr>
          <w:rFonts w:ascii="Times New Roman" w:hAnsi="Times New Roman" w:cs="Times New Roman"/>
          <w:sz w:val="24"/>
          <w:szCs w:val="24"/>
        </w:rPr>
        <w:t>Define</w:t>
      </w:r>
      <w:r w:rsidR="0065064C" w:rsidRPr="00B4553F">
        <w:rPr>
          <w:rFonts w:ascii="Times New Roman" w:hAnsi="Times New Roman" w:cs="Times New Roman"/>
          <w:sz w:val="24"/>
          <w:szCs w:val="24"/>
        </w:rPr>
        <w:t xml:space="preserve"> Trans Studies as a form of theorizing, activism, and cultural production. </w:t>
      </w:r>
      <w:r w:rsidR="006B71AC" w:rsidRPr="00B4553F">
        <w:rPr>
          <w:rFonts w:ascii="Times New Roman" w:eastAsia="Arial" w:hAnsi="Times New Roman" w:cs="Times New Roman"/>
          <w:sz w:val="24"/>
          <w:szCs w:val="24"/>
        </w:rPr>
        <w:t xml:space="preserve">Identify key terms, concepts, and ideas in </w:t>
      </w:r>
      <w:r w:rsidR="0065064C" w:rsidRPr="00B4553F">
        <w:rPr>
          <w:rFonts w:ascii="Times New Roman" w:eastAsia="Arial" w:hAnsi="Times New Roman" w:cs="Times New Roman"/>
          <w:sz w:val="24"/>
          <w:szCs w:val="24"/>
        </w:rPr>
        <w:t xml:space="preserve">the field of </w:t>
      </w:r>
      <w:r w:rsidR="006B71AC" w:rsidRPr="00B4553F">
        <w:rPr>
          <w:rFonts w:ascii="Times New Roman" w:eastAsia="Arial" w:hAnsi="Times New Roman" w:cs="Times New Roman"/>
          <w:sz w:val="24"/>
          <w:szCs w:val="24"/>
        </w:rPr>
        <w:t xml:space="preserve">Trans </w:t>
      </w:r>
      <w:r w:rsidR="0065064C" w:rsidRPr="00B4553F">
        <w:rPr>
          <w:rFonts w:ascii="Times New Roman" w:eastAsia="Arial" w:hAnsi="Times New Roman" w:cs="Times New Roman"/>
          <w:sz w:val="24"/>
          <w:szCs w:val="24"/>
        </w:rPr>
        <w:t>S</w:t>
      </w:r>
      <w:r w:rsidR="006B71AC" w:rsidRPr="00B4553F">
        <w:rPr>
          <w:rFonts w:ascii="Times New Roman" w:eastAsia="Arial" w:hAnsi="Times New Roman" w:cs="Times New Roman"/>
          <w:sz w:val="24"/>
          <w:szCs w:val="24"/>
        </w:rPr>
        <w:t>tudies.</w:t>
      </w:r>
    </w:p>
    <w:p w14:paraId="3F71A0D4" w14:textId="64C96BB9" w:rsidR="005F3D4D" w:rsidRPr="00B4553F" w:rsidRDefault="0065064C" w:rsidP="00B4553F">
      <w:pPr>
        <w:pStyle w:val="ListParagraph"/>
        <w:numPr>
          <w:ilvl w:val="0"/>
          <w:numId w:val="38"/>
        </w:numPr>
        <w:rPr>
          <w:rFonts w:ascii="Times New Roman" w:hAnsi="Times New Roman" w:cs="Times New Roman"/>
          <w:sz w:val="24"/>
          <w:szCs w:val="24"/>
        </w:rPr>
      </w:pPr>
      <w:r w:rsidRPr="00B4553F">
        <w:rPr>
          <w:rFonts w:ascii="Times New Roman" w:hAnsi="Times New Roman" w:cs="Times New Roman"/>
          <w:sz w:val="24"/>
          <w:szCs w:val="24"/>
        </w:rPr>
        <w:t xml:space="preserve">Describe the construction of the sex and gender binary </w:t>
      </w:r>
      <w:r w:rsidR="005F3D4D" w:rsidRPr="00B4553F">
        <w:rPr>
          <w:rFonts w:ascii="Times New Roman" w:hAnsi="Times New Roman" w:cs="Times New Roman"/>
          <w:sz w:val="24"/>
          <w:szCs w:val="24"/>
        </w:rPr>
        <w:t>in the Americas during European imperialism</w:t>
      </w:r>
      <w:r w:rsidR="009C1498">
        <w:rPr>
          <w:rFonts w:ascii="Times New Roman" w:hAnsi="Times New Roman" w:cs="Times New Roman"/>
          <w:sz w:val="24"/>
          <w:szCs w:val="24"/>
        </w:rPr>
        <w:t xml:space="preserve"> and beyond</w:t>
      </w:r>
      <w:r w:rsidR="005F3D4D" w:rsidRPr="00B4553F">
        <w:rPr>
          <w:rFonts w:ascii="Times New Roman" w:hAnsi="Times New Roman" w:cs="Times New Roman"/>
          <w:sz w:val="24"/>
          <w:szCs w:val="24"/>
        </w:rPr>
        <w:t xml:space="preserve">. </w:t>
      </w:r>
    </w:p>
    <w:p w14:paraId="082489D0" w14:textId="19E4026B" w:rsidR="00DC0E3C" w:rsidRPr="00B4553F" w:rsidRDefault="00DC0E3C" w:rsidP="00B4553F">
      <w:pPr>
        <w:pStyle w:val="ListParagraph"/>
        <w:numPr>
          <w:ilvl w:val="0"/>
          <w:numId w:val="38"/>
        </w:numPr>
        <w:rPr>
          <w:rFonts w:ascii="Times New Roman" w:hAnsi="Times New Roman" w:cs="Times New Roman"/>
          <w:sz w:val="24"/>
          <w:szCs w:val="24"/>
        </w:rPr>
      </w:pPr>
      <w:r w:rsidRPr="00B4553F">
        <w:rPr>
          <w:rFonts w:ascii="Times New Roman" w:hAnsi="Times New Roman" w:cs="Times New Roman"/>
          <w:sz w:val="24"/>
          <w:szCs w:val="24"/>
        </w:rPr>
        <w:t>D</w:t>
      </w:r>
      <w:r w:rsidR="005F3D4D" w:rsidRPr="00B4553F">
        <w:rPr>
          <w:rFonts w:ascii="Times New Roman" w:hAnsi="Times New Roman" w:cs="Times New Roman"/>
          <w:sz w:val="24"/>
          <w:szCs w:val="24"/>
        </w:rPr>
        <w:t>escribe</w:t>
      </w:r>
      <w:r w:rsidRPr="00B4553F">
        <w:rPr>
          <w:rFonts w:ascii="Times New Roman" w:hAnsi="Times New Roman" w:cs="Times New Roman"/>
          <w:sz w:val="24"/>
          <w:szCs w:val="24"/>
        </w:rPr>
        <w:t xml:space="preserve"> the history of</w:t>
      </w:r>
      <w:r w:rsidR="0065064C" w:rsidRPr="00B4553F">
        <w:rPr>
          <w:rFonts w:ascii="Times New Roman" w:hAnsi="Times New Roman" w:cs="Times New Roman"/>
          <w:sz w:val="24"/>
          <w:szCs w:val="24"/>
        </w:rPr>
        <w:t xml:space="preserve"> gender non-normative, gender transgressive, non-binary and transgender people in the United States</w:t>
      </w:r>
      <w:r w:rsidR="005F3D4D" w:rsidRPr="00B4553F">
        <w:rPr>
          <w:rFonts w:ascii="Times New Roman" w:hAnsi="Times New Roman" w:cs="Times New Roman"/>
          <w:sz w:val="24"/>
          <w:szCs w:val="24"/>
        </w:rPr>
        <w:t>, US colonies,</w:t>
      </w:r>
      <w:r w:rsidR="0065064C" w:rsidRPr="00B4553F">
        <w:rPr>
          <w:rFonts w:ascii="Times New Roman" w:hAnsi="Times New Roman" w:cs="Times New Roman"/>
          <w:sz w:val="24"/>
          <w:szCs w:val="24"/>
        </w:rPr>
        <w:t xml:space="preserve"> and beyond</w:t>
      </w:r>
      <w:r w:rsidR="005F3D4D" w:rsidRPr="00B4553F">
        <w:rPr>
          <w:rFonts w:ascii="Times New Roman" w:hAnsi="Times New Roman" w:cs="Times New Roman"/>
          <w:sz w:val="24"/>
          <w:szCs w:val="24"/>
        </w:rPr>
        <w:t>, including the criminalization, medicalization, and administration of gender variance.</w:t>
      </w:r>
    </w:p>
    <w:p w14:paraId="6C46CEE0" w14:textId="39EBE8BC" w:rsidR="005F3D4D" w:rsidRPr="00B4553F" w:rsidRDefault="005F3D4D" w:rsidP="00B4553F">
      <w:pPr>
        <w:pStyle w:val="ListParagraph"/>
        <w:numPr>
          <w:ilvl w:val="0"/>
          <w:numId w:val="38"/>
        </w:numPr>
        <w:rPr>
          <w:rFonts w:ascii="Times New Roman" w:hAnsi="Times New Roman" w:cs="Times New Roman"/>
          <w:sz w:val="24"/>
          <w:szCs w:val="24"/>
        </w:rPr>
      </w:pPr>
      <w:r w:rsidRPr="00B4553F">
        <w:rPr>
          <w:rStyle w:val="Strong"/>
          <w:rFonts w:ascii="Times New Roman" w:hAnsi="Times New Roman" w:cs="Times New Roman"/>
          <w:b w:val="0"/>
          <w:bCs w:val="0"/>
          <w:sz w:val="24"/>
          <w:szCs w:val="24"/>
        </w:rPr>
        <w:t xml:space="preserve">Evaluate the </w:t>
      </w:r>
      <w:r w:rsidR="00B854F9" w:rsidRPr="00B4553F">
        <w:rPr>
          <w:rStyle w:val="Strong"/>
          <w:rFonts w:ascii="Times New Roman" w:hAnsi="Times New Roman" w:cs="Times New Roman"/>
          <w:b w:val="0"/>
          <w:bCs w:val="0"/>
          <w:sz w:val="24"/>
          <w:szCs w:val="24"/>
        </w:rPr>
        <w:t xml:space="preserve">possibilities and limitations of trans as a social identity. </w:t>
      </w:r>
    </w:p>
    <w:p w14:paraId="6E11A87C" w14:textId="06737CB7" w:rsidR="00E62232" w:rsidRPr="00B4553F" w:rsidRDefault="00DC0E3C" w:rsidP="00B4553F">
      <w:pPr>
        <w:pStyle w:val="ListParagraph"/>
        <w:numPr>
          <w:ilvl w:val="0"/>
          <w:numId w:val="38"/>
        </w:numPr>
        <w:rPr>
          <w:rFonts w:ascii="Times New Roman" w:hAnsi="Times New Roman" w:cs="Times New Roman"/>
          <w:sz w:val="24"/>
          <w:szCs w:val="24"/>
        </w:rPr>
      </w:pPr>
      <w:r w:rsidRPr="00B4553F">
        <w:rPr>
          <w:rFonts w:ascii="Times New Roman" w:hAnsi="Times New Roman" w:cs="Times New Roman"/>
          <w:sz w:val="24"/>
          <w:szCs w:val="24"/>
        </w:rPr>
        <w:t xml:space="preserve">Identify the contributions of </w:t>
      </w:r>
      <w:r w:rsidR="0065064C" w:rsidRPr="00B4553F">
        <w:rPr>
          <w:rFonts w:ascii="Times New Roman" w:hAnsi="Times New Roman" w:cs="Times New Roman"/>
          <w:sz w:val="24"/>
          <w:szCs w:val="24"/>
        </w:rPr>
        <w:t>trans</w:t>
      </w:r>
      <w:r w:rsidRPr="00B4553F">
        <w:rPr>
          <w:rFonts w:ascii="Times New Roman" w:hAnsi="Times New Roman" w:cs="Times New Roman"/>
          <w:sz w:val="24"/>
          <w:szCs w:val="24"/>
        </w:rPr>
        <w:t xml:space="preserve"> culture to dominant culture and other marginalized cultures, including queer culture.</w:t>
      </w:r>
      <w:r w:rsidR="0065064C" w:rsidRPr="00B4553F">
        <w:rPr>
          <w:rStyle w:val="Strong"/>
          <w:rFonts w:ascii="Times New Roman" w:hAnsi="Times New Roman" w:cs="Times New Roman"/>
          <w:b w:val="0"/>
          <w:bCs w:val="0"/>
          <w:sz w:val="24"/>
          <w:szCs w:val="24"/>
        </w:rPr>
        <w:t xml:space="preserve"> </w:t>
      </w:r>
      <w:r w:rsidR="00B854F9" w:rsidRPr="00B4553F">
        <w:rPr>
          <w:rStyle w:val="Strong"/>
          <w:rFonts w:ascii="Times New Roman" w:hAnsi="Times New Roman" w:cs="Times New Roman"/>
          <w:b w:val="0"/>
          <w:bCs w:val="0"/>
          <w:sz w:val="24"/>
          <w:szCs w:val="24"/>
        </w:rPr>
        <w:t>A</w:t>
      </w:r>
      <w:r w:rsidR="0065064C" w:rsidRPr="00B4553F">
        <w:rPr>
          <w:rStyle w:val="Strong"/>
          <w:rFonts w:ascii="Times New Roman" w:hAnsi="Times New Roman" w:cs="Times New Roman"/>
          <w:b w:val="0"/>
          <w:bCs w:val="0"/>
          <w:sz w:val="24"/>
          <w:szCs w:val="24"/>
        </w:rPr>
        <w:t xml:space="preserve">nalyze </w:t>
      </w:r>
      <w:r w:rsidR="00B854F9" w:rsidRPr="00B4553F">
        <w:rPr>
          <w:rStyle w:val="Strong"/>
          <w:rFonts w:ascii="Times New Roman" w:hAnsi="Times New Roman" w:cs="Times New Roman"/>
          <w:b w:val="0"/>
          <w:bCs w:val="0"/>
          <w:sz w:val="24"/>
          <w:szCs w:val="24"/>
        </w:rPr>
        <w:t>trans</w:t>
      </w:r>
      <w:r w:rsidR="0065064C" w:rsidRPr="00B4553F">
        <w:rPr>
          <w:rStyle w:val="Strong"/>
          <w:rFonts w:ascii="Times New Roman" w:hAnsi="Times New Roman" w:cs="Times New Roman"/>
          <w:b w:val="0"/>
          <w:bCs w:val="0"/>
          <w:sz w:val="24"/>
          <w:szCs w:val="24"/>
        </w:rPr>
        <w:t xml:space="preserve"> cultural productions.</w:t>
      </w:r>
    </w:p>
    <w:p w14:paraId="5141DE06" w14:textId="2AD1366E" w:rsidR="00E62232" w:rsidRDefault="00E62232" w:rsidP="00E62232">
      <w:pPr>
        <w:rPr>
          <w:rFonts w:eastAsia="Arial"/>
        </w:rPr>
      </w:pPr>
      <w:r w:rsidRPr="0075566B">
        <w:rPr>
          <w:rFonts w:eastAsia="Arial"/>
        </w:rPr>
        <w:t>This course satisfies the General Education graduation requirements for Explorations in the Humanities and Fine Arts.</w:t>
      </w:r>
      <w:r>
        <w:rPr>
          <w:rFonts w:eastAsia="Arial"/>
        </w:rPr>
        <w:t xml:space="preserve"> </w:t>
      </w:r>
      <w:r w:rsidRPr="007227D7">
        <w:rPr>
          <w:rFonts w:eastAsia="Arial"/>
        </w:rPr>
        <w:t>Goals for GE Courses in the Humanities and Fine Arts</w:t>
      </w:r>
      <w:r>
        <w:rPr>
          <w:rFonts w:eastAsia="Arial"/>
        </w:rPr>
        <w:t>:</w:t>
      </w:r>
      <w:r w:rsidRPr="007227D7">
        <w:rPr>
          <w:rFonts w:eastAsia="Arial"/>
        </w:rPr>
        <w:t xml:space="preserve"> </w:t>
      </w:r>
    </w:p>
    <w:p w14:paraId="0BA7C2C8" w14:textId="2BE897C1" w:rsidR="00E62232" w:rsidRPr="00B4553F" w:rsidRDefault="00E62232" w:rsidP="00B4553F">
      <w:pPr>
        <w:pStyle w:val="ListParagraph"/>
        <w:numPr>
          <w:ilvl w:val="0"/>
          <w:numId w:val="39"/>
        </w:numPr>
        <w:ind w:left="720"/>
        <w:rPr>
          <w:rFonts w:ascii="Times New Roman" w:hAnsi="Times New Roman" w:cs="Times New Roman"/>
          <w:sz w:val="24"/>
          <w:szCs w:val="24"/>
        </w:rPr>
      </w:pPr>
      <w:r w:rsidRPr="00B4553F">
        <w:rPr>
          <w:rFonts w:ascii="Times New Roman" w:hAnsi="Times New Roman" w:cs="Times New Roman"/>
          <w:sz w:val="24"/>
          <w:szCs w:val="24"/>
        </w:rPr>
        <w:t xml:space="preserve">Analyze written, visual, or performed texts in the humanities and fine arts with sensitivity to their diverse cultural contexts and historical moments. </w:t>
      </w:r>
    </w:p>
    <w:p w14:paraId="0EDAAEB7" w14:textId="15129172" w:rsidR="00E62232" w:rsidRPr="00B4553F" w:rsidRDefault="00E62232" w:rsidP="00B4553F">
      <w:pPr>
        <w:pStyle w:val="ListParagraph"/>
        <w:numPr>
          <w:ilvl w:val="0"/>
          <w:numId w:val="39"/>
        </w:numPr>
        <w:ind w:left="720"/>
        <w:rPr>
          <w:rFonts w:ascii="Times New Roman" w:hAnsi="Times New Roman" w:cs="Times New Roman"/>
          <w:sz w:val="24"/>
          <w:szCs w:val="24"/>
        </w:rPr>
      </w:pPr>
      <w:r w:rsidRPr="00B4553F">
        <w:rPr>
          <w:rFonts w:ascii="Times New Roman" w:hAnsi="Times New Roman" w:cs="Times New Roman"/>
          <w:sz w:val="24"/>
          <w:szCs w:val="24"/>
        </w:rPr>
        <w:t xml:space="preserve">Develop a familiarity with various aesthetic and other value systems and the ways they are communicated across time and cultures. </w:t>
      </w:r>
    </w:p>
    <w:p w14:paraId="5CFD18DD" w14:textId="04627D16" w:rsidR="00E62232" w:rsidRPr="00B4553F" w:rsidRDefault="00E62232" w:rsidP="00B4553F">
      <w:pPr>
        <w:pStyle w:val="ListParagraph"/>
        <w:numPr>
          <w:ilvl w:val="0"/>
          <w:numId w:val="39"/>
        </w:numPr>
        <w:ind w:left="720"/>
        <w:rPr>
          <w:rFonts w:ascii="Times New Roman" w:hAnsi="Times New Roman" w:cs="Times New Roman"/>
          <w:sz w:val="24"/>
          <w:szCs w:val="24"/>
        </w:rPr>
      </w:pPr>
      <w:r w:rsidRPr="00B4553F">
        <w:rPr>
          <w:rFonts w:ascii="Times New Roman" w:hAnsi="Times New Roman" w:cs="Times New Roman"/>
          <w:sz w:val="24"/>
          <w:szCs w:val="24"/>
        </w:rPr>
        <w:t>Argue from multiple perspectives about issues in the humanities that have personal and global relevance.</w:t>
      </w:r>
    </w:p>
    <w:p w14:paraId="74AFB105" w14:textId="51657115" w:rsidR="00E62232" w:rsidRPr="00B4553F" w:rsidRDefault="00E62232" w:rsidP="00B4553F">
      <w:pPr>
        <w:pStyle w:val="ListParagraph"/>
        <w:numPr>
          <w:ilvl w:val="0"/>
          <w:numId w:val="39"/>
        </w:numPr>
        <w:ind w:left="720"/>
        <w:rPr>
          <w:rFonts w:ascii="Times New Roman" w:hAnsi="Times New Roman" w:cs="Times New Roman"/>
          <w:sz w:val="24"/>
          <w:szCs w:val="24"/>
        </w:rPr>
      </w:pPr>
      <w:r w:rsidRPr="00B4553F">
        <w:rPr>
          <w:rFonts w:ascii="Times New Roman" w:hAnsi="Times New Roman" w:cs="Times New Roman"/>
          <w:sz w:val="24"/>
          <w:szCs w:val="24"/>
        </w:rPr>
        <w:t>Demonstrate the ability to approach complex problems and ask complex questions drawing upon knowledge of the humanities.</w:t>
      </w:r>
    </w:p>
    <w:p w14:paraId="135A73EA" w14:textId="378E6DA8" w:rsidR="00E62232" w:rsidRPr="006B71AC" w:rsidRDefault="00E62232" w:rsidP="006B71AC">
      <w:pPr>
        <w:sectPr w:rsidR="00E62232" w:rsidRPr="006B71AC" w:rsidSect="0069718C">
          <w:headerReference w:type="even" r:id="rId11"/>
          <w:headerReference w:type="default" r:id="rId12"/>
          <w:pgSz w:w="12240" w:h="15840"/>
          <w:pgMar w:top="1296" w:right="1296" w:bottom="1296" w:left="1296" w:header="0" w:footer="0" w:gutter="0"/>
          <w:cols w:space="720"/>
          <w:titlePg/>
          <w:docGrid w:linePitch="360"/>
        </w:sectPr>
      </w:pPr>
    </w:p>
    <w:bookmarkEnd w:id="1"/>
    <w:p w14:paraId="657090AD" w14:textId="1D2B61A8" w:rsidR="008D5ADA" w:rsidRDefault="008D5ADA" w:rsidP="00E21495">
      <w:pPr>
        <w:pStyle w:val="Heading1"/>
        <w:spacing w:before="240" w:line="240" w:lineRule="auto"/>
      </w:pPr>
      <w:r>
        <w:t>What will you read?</w:t>
      </w:r>
    </w:p>
    <w:p w14:paraId="67DBF40A" w14:textId="4C1BA37E" w:rsidR="003B13CB" w:rsidRDefault="008D5ADA" w:rsidP="00DA25F8">
      <w:pPr>
        <w:pStyle w:val="Heading3"/>
      </w:pPr>
      <w:bookmarkStart w:id="2" w:name="_Toc267816323"/>
      <w:r>
        <w:t>Required Book</w:t>
      </w:r>
      <w:bookmarkEnd w:id="2"/>
      <w:r>
        <w:t xml:space="preserve">s: </w:t>
      </w:r>
    </w:p>
    <w:p w14:paraId="05DB80A8" w14:textId="702B42AF" w:rsidR="006B71AC" w:rsidRPr="00B4553F" w:rsidRDefault="006B71AC" w:rsidP="00E62232">
      <w:pPr>
        <w:pStyle w:val="ListParagraph"/>
        <w:numPr>
          <w:ilvl w:val="0"/>
          <w:numId w:val="35"/>
        </w:numPr>
        <w:rPr>
          <w:rFonts w:ascii="Times New Roman" w:hAnsi="Times New Roman" w:cs="Times New Roman"/>
          <w:sz w:val="24"/>
          <w:szCs w:val="24"/>
        </w:rPr>
      </w:pPr>
      <w:r w:rsidRPr="00B4553F">
        <w:rPr>
          <w:rFonts w:ascii="Times New Roman" w:hAnsi="Times New Roman" w:cs="Times New Roman"/>
          <w:i/>
          <w:iCs/>
          <w:sz w:val="24"/>
          <w:szCs w:val="24"/>
        </w:rPr>
        <w:t>The Transgender Studies Reader Remix</w:t>
      </w:r>
      <w:r w:rsidRPr="00B4553F">
        <w:rPr>
          <w:rFonts w:ascii="Times New Roman" w:hAnsi="Times New Roman" w:cs="Times New Roman"/>
          <w:sz w:val="24"/>
          <w:szCs w:val="24"/>
        </w:rPr>
        <w:t xml:space="preserve">, edited by Susan Stryker and Dylan McCarthy </w:t>
      </w:r>
      <w:proofErr w:type="spellStart"/>
      <w:r w:rsidRPr="00B4553F">
        <w:rPr>
          <w:rFonts w:ascii="Times New Roman" w:hAnsi="Times New Roman" w:cs="Times New Roman"/>
          <w:sz w:val="24"/>
          <w:szCs w:val="24"/>
        </w:rPr>
        <w:t>Blackston</w:t>
      </w:r>
      <w:proofErr w:type="spellEnd"/>
      <w:r w:rsidRPr="00B4553F">
        <w:rPr>
          <w:rFonts w:ascii="Times New Roman" w:hAnsi="Times New Roman" w:cs="Times New Roman"/>
          <w:sz w:val="24"/>
          <w:szCs w:val="24"/>
        </w:rPr>
        <w:t>, 2022</w:t>
      </w:r>
      <w:r w:rsidR="00E62232" w:rsidRPr="00B4553F">
        <w:rPr>
          <w:rFonts w:ascii="Times New Roman" w:hAnsi="Times New Roman" w:cs="Times New Roman"/>
          <w:sz w:val="24"/>
          <w:szCs w:val="24"/>
        </w:rPr>
        <w:t xml:space="preserve"> </w:t>
      </w:r>
      <w:r w:rsidRPr="00B4553F">
        <w:rPr>
          <w:rFonts w:ascii="Times New Roman" w:hAnsi="Times New Roman" w:cs="Times New Roman"/>
          <w:sz w:val="24"/>
          <w:szCs w:val="24"/>
        </w:rPr>
        <w:t>(</w:t>
      </w:r>
      <w:r w:rsidR="00E62232" w:rsidRPr="00B4553F">
        <w:rPr>
          <w:rFonts w:ascii="Times New Roman" w:hAnsi="Times New Roman" w:cs="Times New Roman"/>
          <w:sz w:val="24"/>
          <w:szCs w:val="24"/>
        </w:rPr>
        <w:t>currently on sale from the publisher</w:t>
      </w:r>
      <w:r w:rsidRPr="00B4553F">
        <w:rPr>
          <w:rFonts w:ascii="Times New Roman" w:hAnsi="Times New Roman" w:cs="Times New Roman"/>
          <w:sz w:val="24"/>
          <w:szCs w:val="24"/>
        </w:rPr>
        <w:t xml:space="preserve"> as a paperback or eBook for </w:t>
      </w:r>
      <w:r w:rsidR="00E62232" w:rsidRPr="00B4553F">
        <w:rPr>
          <w:rFonts w:ascii="Times New Roman" w:hAnsi="Times New Roman" w:cs="Times New Roman"/>
          <w:sz w:val="24"/>
          <w:szCs w:val="24"/>
        </w:rPr>
        <w:t>$55.96)</w:t>
      </w:r>
    </w:p>
    <w:p w14:paraId="46AA1462" w14:textId="5BDE3EB4" w:rsidR="00B854F9" w:rsidRDefault="00B854F9" w:rsidP="00B854F9">
      <w:r>
        <w:t xml:space="preserve">Other required readings will be made available digitally </w:t>
      </w:r>
      <w:r w:rsidR="009C1498">
        <w:t>on Canvas</w:t>
      </w:r>
      <w:r>
        <w:t xml:space="preserve">. </w:t>
      </w:r>
    </w:p>
    <w:p w14:paraId="78186A03" w14:textId="77777777" w:rsidR="009C1498" w:rsidRDefault="009C1498" w:rsidP="00B854F9"/>
    <w:p w14:paraId="71C8FE06" w14:textId="1531FA5C" w:rsidR="00FB7696" w:rsidRDefault="00B84817" w:rsidP="00FB7696">
      <w:r w:rsidRPr="00A75ADE">
        <w:rPr>
          <w:rStyle w:val="Strong"/>
          <w:highlight w:val="yellow"/>
        </w:rPr>
        <w:t>IMPORTANT:</w:t>
      </w:r>
      <w:r>
        <w:rPr>
          <w:rStyle w:val="Strong"/>
        </w:rPr>
        <w:t xml:space="preserve"> W</w:t>
      </w:r>
      <w:r w:rsidRPr="00A75ADE">
        <w:rPr>
          <w:rStyle w:val="Strong"/>
        </w:rPr>
        <w:t xml:space="preserve">hat is the </w:t>
      </w:r>
      <w:r>
        <w:rPr>
          <w:rStyle w:val="Strong"/>
        </w:rPr>
        <w:t>Equitable</w:t>
      </w:r>
      <w:r w:rsidRPr="00A75ADE">
        <w:rPr>
          <w:rStyle w:val="Strong"/>
        </w:rPr>
        <w:t xml:space="preserve"> Access program?</w:t>
      </w:r>
      <w:r>
        <w:t xml:space="preserve"> </w:t>
      </w:r>
      <w:r w:rsidRPr="00FB7696">
        <w:t xml:space="preserve">“Equitable Access is a digital-first flat rate course materials program for all undergraduate students. This program provides each student access to all of their required course materials by the first day of class for one low rate of $22 per unit/credit. </w:t>
      </w:r>
      <w:r w:rsidR="00FB7696" w:rsidRPr="00FB7696">
        <w:rPr>
          <w:b/>
          <w:bCs/>
        </w:rPr>
        <w:t>Yes, you can opt out of the program on or before the add/drop deadline. You will be opting out of Equitable Access for all of your classes, not on a class-by-class basis.</w:t>
      </w:r>
      <w:r w:rsidR="00FB7696" w:rsidRPr="00FB7696">
        <w:t xml:space="preserve"> For those opting out, you will need to secure your own course materials at regular pricing. Digital and print materials will be available at the </w:t>
      </w:r>
      <w:proofErr w:type="gramStart"/>
      <w:r w:rsidR="00FB7696" w:rsidRPr="00FB7696">
        <w:t>Bookstore</w:t>
      </w:r>
      <w:proofErr w:type="gramEnd"/>
      <w:r w:rsidR="00FB7696" w:rsidRPr="00FB7696">
        <w:t xml:space="preserve"> and through </w:t>
      </w:r>
      <w:hyperlink r:id="rId13" w:tgtFrame="_blank" w:tooltip="EZ Books" w:history="1">
        <w:r w:rsidR="00FB7696" w:rsidRPr="00FB7696">
          <w:t>EZ Books (https://ezbooks.sdsu.edu)</w:t>
        </w:r>
      </w:hyperlink>
      <w:r w:rsidR="00FB7696" w:rsidRPr="00FB7696">
        <w:t xml:space="preserve">.” Student FAQs: </w:t>
      </w:r>
      <w:hyperlink r:id="rId14" w:history="1">
        <w:r w:rsidR="009D3D2B" w:rsidRPr="00DD6753">
          <w:rPr>
            <w:rStyle w:val="Hyperlink"/>
          </w:rPr>
          <w:t>https://www.shopaztecs.com/t-studentfaqea.aspx</w:t>
        </w:r>
      </w:hyperlink>
    </w:p>
    <w:p w14:paraId="4BFAFBC7" w14:textId="1C79E7DB" w:rsidR="00877554" w:rsidRPr="00877554" w:rsidRDefault="00877554" w:rsidP="00E21495">
      <w:pPr>
        <w:pStyle w:val="Heading1"/>
        <w:spacing w:before="240" w:line="240" w:lineRule="auto"/>
      </w:pPr>
      <w:r w:rsidRPr="00877554">
        <w:t>What about COVID-19?</w:t>
      </w:r>
    </w:p>
    <w:p w14:paraId="28381674" w14:textId="004E51D8" w:rsidR="00FB7696" w:rsidRDefault="00FB7696" w:rsidP="00FB7696">
      <w:r>
        <w:t>We are unfortunately still in the midst of a global pandemic. Below I describe all the current university policies, but given the continued uncertainty with new variants, and the fact that some people live with children or immunocompromised people, or are care-givers for others, I will be as generous and as understanding as possible with you. I hope you can be as generous with me and each other. I also promise to be flexible in the face of change, and I ask you to do the same. I want to work with you to make it possible for you to finish this course. Please contact me as soon as you can to discuss any situations that come up, especially any emergencies such as isolation, quarantine, care-giving for someone who is ill, or if you need to travel to take care of a family member.</w:t>
      </w:r>
    </w:p>
    <w:p w14:paraId="49A40D70" w14:textId="77777777" w:rsidR="00B4553F" w:rsidRDefault="00FB7696" w:rsidP="00FB7696">
      <w:r>
        <w:t xml:space="preserve">During in person instruction, you will be required by the university to wear a mask in class through September 15. Depending on the situation, I personally may continue to wear a mask beyond that date. You are required to stay home if you are experiencing any symptoms of illness or have tested positive for COVID-19. If you need to stay home because you are sick or have tested positive, you may email me for the Zoom link.  </w:t>
      </w:r>
    </w:p>
    <w:p w14:paraId="531E1E92" w14:textId="51A1DCE5" w:rsidR="00FB7696" w:rsidRDefault="00FB7696" w:rsidP="00FB7696">
      <w:r>
        <w:t xml:space="preserve">  </w:t>
      </w:r>
    </w:p>
    <w:p w14:paraId="7DCF3971" w14:textId="35A47022" w:rsidR="00FB7696" w:rsidRDefault="00FB7696" w:rsidP="00FB7696">
      <w:r>
        <w:t>If you have any symptoms of illness (even if you are vaccinated, and even if you feel well enough to come to class) you are advised to stay home EXCEPT to come to campus wearing a mask ONLY to get tested at the Student Health Center</w:t>
      </w:r>
      <w:r w:rsidR="009D3D2B">
        <w:t xml:space="preserve"> or at one of the testing kiosks</w:t>
      </w:r>
      <w:r>
        <w:t>. You should then return home and wait for your test results. If you are directly exposed to someone who has tested positive for COVID-19</w:t>
      </w:r>
      <w:r w:rsidR="009D3D2B">
        <w:t xml:space="preserve"> (meaning you were indoors with someone who is now sick or tested positive without masks for any length of time)</w:t>
      </w:r>
      <w:r>
        <w:t xml:space="preserve">, </w:t>
      </w:r>
      <w:r w:rsidR="009D3D2B">
        <w:t>the guidance</w:t>
      </w:r>
      <w:r>
        <w:t xml:space="preserve"> is to wear a tight-fighting N95</w:t>
      </w:r>
      <w:r w:rsidR="009D3D2B">
        <w:t xml:space="preserve"> or </w:t>
      </w:r>
      <w:r>
        <w:t>KN95 mask for 5 days,</w:t>
      </w:r>
      <w:r w:rsidR="009D3D2B">
        <w:t xml:space="preserve"> monitor yourself for symptoms</w:t>
      </w:r>
      <w:r>
        <w:t xml:space="preserve"> take a test, and then return to normal only once you have received your results back</w:t>
      </w:r>
      <w:r w:rsidR="009D3D2B">
        <w:t xml:space="preserve"> negative</w:t>
      </w:r>
      <w:r>
        <w:t xml:space="preserve">. If you test positive for COVID-19, please report this to SDSU so that contact tracers can do their jobs. Report here: </w:t>
      </w:r>
      <w:hyperlink r:id="rId15" w:history="1">
        <w:r w:rsidRPr="00E21495">
          <w:rPr>
            <w:rStyle w:val="Hyperlink"/>
          </w:rPr>
          <w:t>https://sacd.sdsu.edu/student-health-services/covid-19/case-reporting-forms</w:t>
        </w:r>
      </w:hyperlink>
      <w:r>
        <w:t>.</w:t>
      </w:r>
    </w:p>
    <w:p w14:paraId="006E9828" w14:textId="77777777" w:rsidR="00B4553F" w:rsidRDefault="00B4553F" w:rsidP="00FB7696"/>
    <w:p w14:paraId="11DBB018" w14:textId="182687E9" w:rsidR="00FB7696" w:rsidRPr="00BD5419" w:rsidRDefault="00FB7696" w:rsidP="00FB7696">
      <w:r>
        <w:t>If you have a medical illness that puts you at high risk of serious illness from COVID-19, you are supposed to contact the Student Ability Success Center to make official arrangements</w:t>
      </w:r>
      <w:r w:rsidR="009D3D2B">
        <w:t xml:space="preserve"> (see below)</w:t>
      </w:r>
      <w:r>
        <w:t>. If at any point in the semester you have any kind of emergency situation, whether it is COVID-19 related or not, please know that you don’t have to figure it out on your own and that there are resources to support you. Please reach out.</w:t>
      </w:r>
    </w:p>
    <w:p w14:paraId="501A47C1" w14:textId="77777777" w:rsidR="008D5ADA" w:rsidRPr="002B46F4" w:rsidRDefault="008D5ADA" w:rsidP="00E21495">
      <w:pPr>
        <w:pStyle w:val="Heading1"/>
        <w:spacing w:before="240" w:line="240" w:lineRule="auto"/>
      </w:pPr>
      <w:bookmarkStart w:id="3" w:name="_Toc267816329"/>
      <w:r>
        <w:t>What does the professor expect of you?</w:t>
      </w:r>
    </w:p>
    <w:p w14:paraId="642BB79E" w14:textId="09484430" w:rsidR="001922F3" w:rsidRPr="00B4553F" w:rsidRDefault="001922F3" w:rsidP="00DC5BC0">
      <w:pPr>
        <w:pStyle w:val="ListParagraph"/>
        <w:numPr>
          <w:ilvl w:val="0"/>
          <w:numId w:val="4"/>
        </w:numPr>
        <w:spacing w:after="0" w:line="240" w:lineRule="auto"/>
        <w:rPr>
          <w:rFonts w:ascii="Times New Roman" w:hAnsi="Times New Roman" w:cs="Times New Roman"/>
          <w:sz w:val="24"/>
          <w:szCs w:val="24"/>
        </w:rPr>
      </w:pPr>
      <w:r w:rsidRPr="00B4553F">
        <w:rPr>
          <w:rFonts w:ascii="Times New Roman" w:hAnsi="Times New Roman" w:cs="Times New Roman"/>
          <w:b/>
          <w:sz w:val="24"/>
          <w:szCs w:val="24"/>
        </w:rPr>
        <w:t>Read</w:t>
      </w:r>
      <w:r w:rsidR="009D3D2B" w:rsidRPr="00B4553F">
        <w:rPr>
          <w:rFonts w:ascii="Times New Roman" w:hAnsi="Times New Roman" w:cs="Times New Roman"/>
          <w:b/>
          <w:sz w:val="24"/>
          <w:szCs w:val="24"/>
        </w:rPr>
        <w:t>/watch</w:t>
      </w:r>
      <w:r w:rsidRPr="00B4553F">
        <w:rPr>
          <w:rFonts w:ascii="Times New Roman" w:hAnsi="Times New Roman" w:cs="Times New Roman"/>
          <w:b/>
          <w:sz w:val="24"/>
          <w:szCs w:val="24"/>
        </w:rPr>
        <w:t xml:space="preserve"> the assigned material prior to class.</w:t>
      </w:r>
      <w:r w:rsidRPr="00B4553F">
        <w:rPr>
          <w:rFonts w:ascii="Times New Roman" w:hAnsi="Times New Roman" w:cs="Times New Roman"/>
          <w:sz w:val="24"/>
          <w:szCs w:val="24"/>
        </w:rPr>
        <w:t xml:space="preserve"> </w:t>
      </w:r>
      <w:r w:rsidR="00067E64" w:rsidRPr="00B4553F">
        <w:rPr>
          <w:rFonts w:ascii="Times New Roman" w:hAnsi="Times New Roman" w:cs="Times New Roman"/>
          <w:sz w:val="24"/>
          <w:szCs w:val="24"/>
        </w:rPr>
        <w:t>C</w:t>
      </w:r>
      <w:r w:rsidRPr="00B4553F">
        <w:rPr>
          <w:rFonts w:ascii="Times New Roman" w:hAnsi="Times New Roman" w:cs="Times New Roman"/>
          <w:sz w:val="24"/>
          <w:szCs w:val="24"/>
        </w:rPr>
        <w:t xml:space="preserve">lass time will revolve around collectively working to understand </w:t>
      </w:r>
      <w:r w:rsidR="00067E64" w:rsidRPr="00B4553F">
        <w:rPr>
          <w:rFonts w:ascii="Times New Roman" w:hAnsi="Times New Roman" w:cs="Times New Roman"/>
          <w:sz w:val="24"/>
          <w:szCs w:val="24"/>
        </w:rPr>
        <w:t xml:space="preserve">the concepts presented in </w:t>
      </w:r>
      <w:r w:rsidRPr="00B4553F">
        <w:rPr>
          <w:rFonts w:ascii="Times New Roman" w:hAnsi="Times New Roman" w:cs="Times New Roman"/>
          <w:sz w:val="24"/>
          <w:szCs w:val="24"/>
        </w:rPr>
        <w:t xml:space="preserve">the </w:t>
      </w:r>
      <w:r w:rsidR="00067E64" w:rsidRPr="00B4553F">
        <w:rPr>
          <w:rFonts w:ascii="Times New Roman" w:hAnsi="Times New Roman" w:cs="Times New Roman"/>
          <w:sz w:val="24"/>
          <w:szCs w:val="24"/>
        </w:rPr>
        <w:t xml:space="preserve">assigned </w:t>
      </w:r>
      <w:r w:rsidRPr="00B4553F">
        <w:rPr>
          <w:rFonts w:ascii="Times New Roman" w:hAnsi="Times New Roman" w:cs="Times New Roman"/>
          <w:sz w:val="24"/>
          <w:szCs w:val="24"/>
        </w:rPr>
        <w:t>readings</w:t>
      </w:r>
      <w:r w:rsidR="009D3D2B" w:rsidRPr="00B4553F">
        <w:rPr>
          <w:rFonts w:ascii="Times New Roman" w:hAnsi="Times New Roman" w:cs="Times New Roman"/>
          <w:sz w:val="24"/>
          <w:szCs w:val="24"/>
        </w:rPr>
        <w:t xml:space="preserve"> and films</w:t>
      </w:r>
      <w:r w:rsidRPr="00B4553F">
        <w:rPr>
          <w:rFonts w:ascii="Times New Roman" w:hAnsi="Times New Roman" w:cs="Times New Roman"/>
          <w:sz w:val="24"/>
          <w:szCs w:val="24"/>
        </w:rPr>
        <w:t xml:space="preserve">. </w:t>
      </w:r>
      <w:r w:rsidR="00067E64" w:rsidRPr="00B4553F">
        <w:rPr>
          <w:rFonts w:ascii="Times New Roman" w:hAnsi="Times New Roman" w:cs="Times New Roman"/>
          <w:sz w:val="24"/>
          <w:szCs w:val="24"/>
        </w:rPr>
        <w:t>The more you commit to</w:t>
      </w:r>
      <w:r w:rsidRPr="00B4553F">
        <w:rPr>
          <w:rFonts w:ascii="Times New Roman" w:hAnsi="Times New Roman" w:cs="Times New Roman"/>
          <w:sz w:val="24"/>
          <w:szCs w:val="24"/>
        </w:rPr>
        <w:t xml:space="preserve"> devot</w:t>
      </w:r>
      <w:r w:rsidR="00067E64" w:rsidRPr="00B4553F">
        <w:rPr>
          <w:rFonts w:ascii="Times New Roman" w:hAnsi="Times New Roman" w:cs="Times New Roman"/>
          <w:sz w:val="24"/>
          <w:szCs w:val="24"/>
        </w:rPr>
        <w:t>ing</w:t>
      </w:r>
      <w:r w:rsidRPr="00B4553F">
        <w:rPr>
          <w:rFonts w:ascii="Times New Roman" w:hAnsi="Times New Roman" w:cs="Times New Roman"/>
          <w:sz w:val="24"/>
          <w:szCs w:val="24"/>
        </w:rPr>
        <w:t xml:space="preserve"> </w:t>
      </w:r>
      <w:r w:rsidR="00067E64" w:rsidRPr="00B4553F">
        <w:rPr>
          <w:rFonts w:ascii="Times New Roman" w:hAnsi="Times New Roman" w:cs="Times New Roman"/>
          <w:sz w:val="24"/>
          <w:szCs w:val="24"/>
        </w:rPr>
        <w:t>time</w:t>
      </w:r>
      <w:r w:rsidRPr="00B4553F">
        <w:rPr>
          <w:rFonts w:ascii="Times New Roman" w:hAnsi="Times New Roman" w:cs="Times New Roman"/>
          <w:sz w:val="24"/>
          <w:szCs w:val="24"/>
        </w:rPr>
        <w:t xml:space="preserve"> each week to reading</w:t>
      </w:r>
      <w:r w:rsidR="009D3D2B" w:rsidRPr="00B4553F">
        <w:rPr>
          <w:rFonts w:ascii="Times New Roman" w:hAnsi="Times New Roman" w:cs="Times New Roman"/>
          <w:sz w:val="24"/>
          <w:szCs w:val="24"/>
        </w:rPr>
        <w:t xml:space="preserve"> and films</w:t>
      </w:r>
      <w:r w:rsidR="00067E64" w:rsidRPr="00B4553F">
        <w:rPr>
          <w:rFonts w:ascii="Times New Roman" w:hAnsi="Times New Roman" w:cs="Times New Roman"/>
          <w:sz w:val="24"/>
          <w:szCs w:val="24"/>
        </w:rPr>
        <w:t xml:space="preserve">, the richer our </w:t>
      </w:r>
      <w:r w:rsidR="00067E64" w:rsidRPr="00B4553F">
        <w:rPr>
          <w:rFonts w:ascii="Times New Roman" w:hAnsi="Times New Roman" w:cs="Times New Roman"/>
          <w:sz w:val="24"/>
          <w:szCs w:val="24"/>
        </w:rPr>
        <w:lastRenderedPageBreak/>
        <w:t>conversation will be</w:t>
      </w:r>
      <w:r w:rsidR="00FB7696" w:rsidRPr="00B4553F">
        <w:rPr>
          <w:rFonts w:ascii="Times New Roman" w:hAnsi="Times New Roman" w:cs="Times New Roman"/>
          <w:sz w:val="24"/>
          <w:szCs w:val="24"/>
        </w:rPr>
        <w:t>.</w:t>
      </w:r>
      <w:r w:rsidR="009D3D2B" w:rsidRPr="00B4553F">
        <w:rPr>
          <w:rFonts w:ascii="Times New Roman" w:hAnsi="Times New Roman" w:cs="Times New Roman"/>
          <w:sz w:val="24"/>
          <w:szCs w:val="24"/>
        </w:rPr>
        <w:t xml:space="preserve"> You will need to complete the readings in order to be able to complete the assignments for the class.</w:t>
      </w:r>
    </w:p>
    <w:p w14:paraId="074CAA98" w14:textId="77777777" w:rsidR="00067E64" w:rsidRPr="00B4553F" w:rsidRDefault="00067E64" w:rsidP="00067E64">
      <w:pPr>
        <w:pStyle w:val="ListParagraph"/>
        <w:spacing w:after="0" w:line="240" w:lineRule="auto"/>
        <w:rPr>
          <w:rFonts w:ascii="Times New Roman" w:hAnsi="Times New Roman" w:cs="Times New Roman"/>
          <w:sz w:val="24"/>
          <w:szCs w:val="24"/>
        </w:rPr>
      </w:pPr>
    </w:p>
    <w:p w14:paraId="4A9D967C" w14:textId="0F8CB683" w:rsidR="008D5ADA" w:rsidRPr="00B4553F" w:rsidRDefault="001922F3" w:rsidP="008D5ADA">
      <w:pPr>
        <w:pStyle w:val="ListParagraph"/>
        <w:numPr>
          <w:ilvl w:val="0"/>
          <w:numId w:val="4"/>
        </w:numPr>
        <w:spacing w:after="0" w:line="240" w:lineRule="auto"/>
        <w:rPr>
          <w:rFonts w:ascii="Times New Roman" w:hAnsi="Times New Roman" w:cs="Times New Roman"/>
          <w:sz w:val="24"/>
          <w:szCs w:val="24"/>
        </w:rPr>
      </w:pPr>
      <w:r w:rsidRPr="00B4553F">
        <w:rPr>
          <w:rFonts w:ascii="Times New Roman" w:hAnsi="Times New Roman" w:cs="Times New Roman"/>
          <w:b/>
          <w:sz w:val="24"/>
          <w:szCs w:val="24"/>
        </w:rPr>
        <w:t>Check your e-mail regularly.</w:t>
      </w:r>
      <w:r w:rsidRPr="00B4553F">
        <w:rPr>
          <w:rFonts w:ascii="Times New Roman" w:hAnsi="Times New Roman" w:cs="Times New Roman"/>
          <w:sz w:val="24"/>
          <w:szCs w:val="24"/>
        </w:rPr>
        <w:t xml:space="preserve"> Any changes to reading assignments, instructions for completing assignments, and any other announcements will be sent via</w:t>
      </w:r>
      <w:r w:rsidR="009D3D2B" w:rsidRPr="00B4553F">
        <w:rPr>
          <w:rFonts w:ascii="Times New Roman" w:hAnsi="Times New Roman" w:cs="Times New Roman"/>
          <w:sz w:val="24"/>
          <w:szCs w:val="24"/>
        </w:rPr>
        <w:t xml:space="preserve"> Canvas</w:t>
      </w:r>
      <w:r w:rsidRPr="00B4553F">
        <w:rPr>
          <w:rFonts w:ascii="Times New Roman" w:hAnsi="Times New Roman" w:cs="Times New Roman"/>
          <w:sz w:val="24"/>
          <w:szCs w:val="24"/>
        </w:rPr>
        <w:t xml:space="preserve"> the e-mail address that i</w:t>
      </w:r>
      <w:r w:rsidR="009D3D2B" w:rsidRPr="00B4553F">
        <w:rPr>
          <w:rFonts w:ascii="Times New Roman" w:hAnsi="Times New Roman" w:cs="Times New Roman"/>
          <w:sz w:val="24"/>
          <w:szCs w:val="24"/>
        </w:rPr>
        <w:t>s</w:t>
      </w:r>
      <w:r w:rsidRPr="00B4553F">
        <w:rPr>
          <w:rFonts w:ascii="Times New Roman" w:hAnsi="Times New Roman" w:cs="Times New Roman"/>
          <w:sz w:val="24"/>
          <w:szCs w:val="24"/>
        </w:rPr>
        <w:t xml:space="preserve"> linked to your Canvas account. If you don’t check your university account, you </w:t>
      </w:r>
      <w:r w:rsidR="00067E64" w:rsidRPr="00B4553F">
        <w:rPr>
          <w:rFonts w:ascii="Times New Roman" w:hAnsi="Times New Roman" w:cs="Times New Roman"/>
          <w:sz w:val="24"/>
          <w:szCs w:val="24"/>
        </w:rPr>
        <w:t>should</w:t>
      </w:r>
      <w:r w:rsidRPr="00B4553F">
        <w:rPr>
          <w:rFonts w:ascii="Times New Roman" w:hAnsi="Times New Roman" w:cs="Times New Roman"/>
          <w:sz w:val="24"/>
          <w:szCs w:val="24"/>
        </w:rPr>
        <w:t xml:space="preserve"> go into Canvas and update your email settings. </w:t>
      </w:r>
      <w:r w:rsidR="009D3D2B" w:rsidRPr="00B4553F">
        <w:rPr>
          <w:rFonts w:ascii="Times New Roman" w:hAnsi="Times New Roman" w:cs="Times New Roman"/>
          <w:sz w:val="24"/>
          <w:szCs w:val="24"/>
        </w:rPr>
        <w:t>You can also go into Canvas and adjust the settings about how often your messages are emailed to you.</w:t>
      </w:r>
    </w:p>
    <w:p w14:paraId="43BF90B9" w14:textId="77777777" w:rsidR="001922F3" w:rsidRPr="00B4553F" w:rsidRDefault="001922F3" w:rsidP="001922F3"/>
    <w:p w14:paraId="3AC02F81" w14:textId="6376D705" w:rsidR="00F77F04" w:rsidRPr="00B4553F" w:rsidRDefault="001922F3" w:rsidP="00F77F04">
      <w:pPr>
        <w:pStyle w:val="ListParagraph"/>
        <w:numPr>
          <w:ilvl w:val="0"/>
          <w:numId w:val="4"/>
        </w:numPr>
        <w:spacing w:after="0" w:line="240" w:lineRule="auto"/>
        <w:rPr>
          <w:rFonts w:ascii="Times New Roman" w:hAnsi="Times New Roman" w:cs="Times New Roman"/>
          <w:sz w:val="24"/>
          <w:szCs w:val="24"/>
        </w:rPr>
      </w:pPr>
      <w:r w:rsidRPr="00B4553F">
        <w:rPr>
          <w:rFonts w:ascii="Times New Roman" w:hAnsi="Times New Roman" w:cs="Times New Roman"/>
          <w:b/>
          <w:sz w:val="24"/>
          <w:szCs w:val="24"/>
        </w:rPr>
        <w:t>Regularly attend and participate in class.</w:t>
      </w:r>
      <w:r w:rsidRPr="00B4553F">
        <w:rPr>
          <w:rFonts w:ascii="Times New Roman" w:hAnsi="Times New Roman" w:cs="Times New Roman"/>
          <w:sz w:val="24"/>
          <w:szCs w:val="24"/>
        </w:rPr>
        <w:t xml:space="preserve"> Class discussion will be spent comprehending the arguments made in assigned material, analyzing and evaluating the material, and synthesizing and integrating ideas across assigned readings. It will be difficult to complete this class without attending regularly. However, </w:t>
      </w:r>
      <w:r w:rsidRPr="00B4553F">
        <w:rPr>
          <w:rFonts w:ascii="Times New Roman" w:hAnsi="Times New Roman" w:cs="Times New Roman"/>
          <w:iCs/>
          <w:sz w:val="24"/>
          <w:szCs w:val="24"/>
        </w:rPr>
        <w:t xml:space="preserve">if you need a </w:t>
      </w:r>
      <w:r w:rsidR="00FB7696" w:rsidRPr="00B4553F">
        <w:rPr>
          <w:rFonts w:ascii="Times New Roman" w:hAnsi="Times New Roman" w:cs="Times New Roman"/>
          <w:iCs/>
          <w:sz w:val="24"/>
          <w:szCs w:val="24"/>
        </w:rPr>
        <w:t>day</w:t>
      </w:r>
      <w:r w:rsidRPr="00B4553F">
        <w:rPr>
          <w:rFonts w:ascii="Times New Roman" w:hAnsi="Times New Roman" w:cs="Times New Roman"/>
          <w:iCs/>
          <w:sz w:val="24"/>
          <w:szCs w:val="24"/>
        </w:rPr>
        <w:t xml:space="preserve"> off for some reason, please take it without fear of consequence.</w:t>
      </w:r>
      <w:r w:rsidRPr="00B4553F">
        <w:rPr>
          <w:rFonts w:ascii="Times New Roman" w:hAnsi="Times New Roman" w:cs="Times New Roman"/>
          <w:i/>
          <w:sz w:val="24"/>
          <w:szCs w:val="24"/>
        </w:rPr>
        <w:t xml:space="preserve"> If you have an emergency or serious situation that requires you to miss more than 1 class period, especially if it is more than 1 week in a row, please contact me as soon as possible to discuss how to keep you on track. Please quarantine or isolate </w:t>
      </w:r>
      <w:r w:rsidR="00067E64" w:rsidRPr="00B4553F">
        <w:rPr>
          <w:rFonts w:ascii="Times New Roman" w:hAnsi="Times New Roman" w:cs="Times New Roman"/>
          <w:i/>
          <w:sz w:val="24"/>
          <w:szCs w:val="24"/>
        </w:rPr>
        <w:t>as</w:t>
      </w:r>
      <w:r w:rsidRPr="00B4553F">
        <w:rPr>
          <w:rFonts w:ascii="Times New Roman" w:hAnsi="Times New Roman" w:cs="Times New Roman"/>
          <w:i/>
          <w:sz w:val="24"/>
          <w:szCs w:val="24"/>
        </w:rPr>
        <w:t xml:space="preserve"> necessary due to COVID-19. </w:t>
      </w:r>
    </w:p>
    <w:p w14:paraId="26C122FC" w14:textId="77777777" w:rsidR="001922F3" w:rsidRPr="00B4553F" w:rsidRDefault="001922F3" w:rsidP="001922F3"/>
    <w:bookmarkEnd w:id="3"/>
    <w:p w14:paraId="66CAC944" w14:textId="048C458C" w:rsidR="001922F3" w:rsidRPr="00B4553F" w:rsidRDefault="001922F3" w:rsidP="001922F3">
      <w:pPr>
        <w:pStyle w:val="ListParagraph"/>
        <w:numPr>
          <w:ilvl w:val="0"/>
          <w:numId w:val="4"/>
        </w:numPr>
        <w:spacing w:after="0" w:line="240" w:lineRule="auto"/>
        <w:rPr>
          <w:rFonts w:ascii="Times New Roman" w:hAnsi="Times New Roman" w:cs="Times New Roman"/>
          <w:sz w:val="24"/>
          <w:szCs w:val="24"/>
        </w:rPr>
      </w:pPr>
      <w:r w:rsidRPr="00B4553F">
        <w:rPr>
          <w:rFonts w:ascii="Times New Roman" w:hAnsi="Times New Roman" w:cs="Times New Roman"/>
          <w:b/>
          <w:sz w:val="24"/>
          <w:szCs w:val="24"/>
        </w:rPr>
        <w:t xml:space="preserve">Participate respectfully during class time. </w:t>
      </w:r>
      <w:r w:rsidRPr="00B4553F">
        <w:rPr>
          <w:rFonts w:ascii="Times New Roman" w:hAnsi="Times New Roman" w:cs="Times New Roman"/>
          <w:sz w:val="24"/>
          <w:szCs w:val="24"/>
        </w:rPr>
        <w:t xml:space="preserve">We join the classroom from a variety of situations and from different life experiences.  I ask that you make every attempt to join our </w:t>
      </w:r>
      <w:r w:rsidR="009827BD" w:rsidRPr="00B4553F">
        <w:rPr>
          <w:rFonts w:ascii="Times New Roman" w:hAnsi="Times New Roman" w:cs="Times New Roman"/>
          <w:sz w:val="24"/>
          <w:szCs w:val="24"/>
        </w:rPr>
        <w:t>class</w:t>
      </w:r>
      <w:r w:rsidRPr="00B4553F">
        <w:rPr>
          <w:rFonts w:ascii="Times New Roman" w:hAnsi="Times New Roman" w:cs="Times New Roman"/>
          <w:sz w:val="24"/>
          <w:szCs w:val="24"/>
        </w:rPr>
        <w:t xml:space="preserve"> each week, and that you minimize as many distractions as can during the session. During these discussions, you will be asked to abide by some community agreements that we will create together during the first session. </w:t>
      </w:r>
    </w:p>
    <w:p w14:paraId="0C9827D3" w14:textId="77777777" w:rsidR="001922F3" w:rsidRPr="00B4553F" w:rsidRDefault="001922F3" w:rsidP="001922F3"/>
    <w:p w14:paraId="443C6F44" w14:textId="08E62520" w:rsidR="001922F3" w:rsidRPr="00B4553F" w:rsidRDefault="001922F3" w:rsidP="001922F3">
      <w:pPr>
        <w:pStyle w:val="ListParagraph"/>
        <w:numPr>
          <w:ilvl w:val="0"/>
          <w:numId w:val="4"/>
        </w:numPr>
        <w:spacing w:after="0" w:line="240" w:lineRule="auto"/>
        <w:rPr>
          <w:rFonts w:ascii="Times New Roman" w:hAnsi="Times New Roman" w:cs="Times New Roman"/>
          <w:sz w:val="24"/>
          <w:szCs w:val="24"/>
        </w:rPr>
      </w:pPr>
      <w:r w:rsidRPr="00B4553F">
        <w:rPr>
          <w:rFonts w:ascii="Times New Roman" w:hAnsi="Times New Roman" w:cs="Times New Roman"/>
          <w:b/>
          <w:sz w:val="24"/>
          <w:szCs w:val="24"/>
        </w:rPr>
        <w:t>Complete all assignments to the best of your ability and on time.</w:t>
      </w:r>
      <w:r w:rsidRPr="00B4553F">
        <w:rPr>
          <w:rFonts w:ascii="Times New Roman" w:hAnsi="Times New Roman" w:cs="Times New Roman"/>
          <w:sz w:val="24"/>
          <w:szCs w:val="24"/>
        </w:rPr>
        <w:t xml:space="preserve"> You are responsible for keeping track of when assignments are due. </w:t>
      </w:r>
      <w:r w:rsidRPr="00B4553F">
        <w:rPr>
          <w:rFonts w:ascii="Times New Roman" w:hAnsi="Times New Roman" w:cs="Times New Roman"/>
          <w:b/>
          <w:bCs/>
          <w:sz w:val="24"/>
          <w:szCs w:val="24"/>
        </w:rPr>
        <w:t>Late policy:</w:t>
      </w:r>
      <w:r w:rsidRPr="00B4553F">
        <w:rPr>
          <w:rFonts w:ascii="Times New Roman" w:hAnsi="Times New Roman" w:cs="Times New Roman"/>
          <w:sz w:val="24"/>
          <w:szCs w:val="24"/>
        </w:rPr>
        <w:t xml:space="preserve"> </w:t>
      </w:r>
      <w:r w:rsidR="007B2C03" w:rsidRPr="00B4553F">
        <w:rPr>
          <w:rFonts w:ascii="Times New Roman" w:hAnsi="Times New Roman" w:cs="Times New Roman"/>
          <w:sz w:val="24"/>
          <w:szCs w:val="24"/>
        </w:rPr>
        <w:t>I</w:t>
      </w:r>
      <w:r w:rsidR="00D00F3A" w:rsidRPr="00B4553F">
        <w:rPr>
          <w:rFonts w:ascii="Times New Roman" w:hAnsi="Times New Roman" w:cs="Times New Roman"/>
          <w:sz w:val="24"/>
          <w:szCs w:val="24"/>
        </w:rPr>
        <w:t>t is</w:t>
      </w:r>
      <w:r w:rsidR="007B2C03" w:rsidRPr="00B4553F">
        <w:rPr>
          <w:rFonts w:ascii="Times New Roman" w:hAnsi="Times New Roman" w:cs="Times New Roman"/>
          <w:sz w:val="24"/>
          <w:szCs w:val="24"/>
        </w:rPr>
        <w:t xml:space="preserve"> okay if you submit minor assignments </w:t>
      </w:r>
      <w:r w:rsidR="00AF560A" w:rsidRPr="00B4553F">
        <w:rPr>
          <w:rFonts w:ascii="Times New Roman" w:hAnsi="Times New Roman" w:cs="Times New Roman"/>
          <w:sz w:val="24"/>
          <w:szCs w:val="24"/>
        </w:rPr>
        <w:t xml:space="preserve">(such as </w:t>
      </w:r>
      <w:r w:rsidR="00D00F3A" w:rsidRPr="00B4553F">
        <w:rPr>
          <w:rFonts w:ascii="Times New Roman" w:hAnsi="Times New Roman" w:cs="Times New Roman"/>
          <w:sz w:val="24"/>
          <w:szCs w:val="24"/>
        </w:rPr>
        <w:t>brief film responses</w:t>
      </w:r>
      <w:r w:rsidR="00AF560A" w:rsidRPr="00B4553F">
        <w:rPr>
          <w:rFonts w:ascii="Times New Roman" w:hAnsi="Times New Roman" w:cs="Times New Roman"/>
          <w:sz w:val="24"/>
          <w:szCs w:val="24"/>
        </w:rPr>
        <w:t xml:space="preserve">) </w:t>
      </w:r>
      <w:r w:rsidR="007B2C03" w:rsidRPr="00B4553F">
        <w:rPr>
          <w:rFonts w:ascii="Times New Roman" w:hAnsi="Times New Roman" w:cs="Times New Roman"/>
          <w:sz w:val="24"/>
          <w:szCs w:val="24"/>
        </w:rPr>
        <w:t>1-</w:t>
      </w:r>
      <w:r w:rsidR="00FB7696" w:rsidRPr="00B4553F">
        <w:rPr>
          <w:rFonts w:ascii="Times New Roman" w:hAnsi="Times New Roman" w:cs="Times New Roman"/>
          <w:sz w:val="24"/>
          <w:szCs w:val="24"/>
        </w:rPr>
        <w:t>2</w:t>
      </w:r>
      <w:r w:rsidR="007B2C03" w:rsidRPr="00B4553F">
        <w:rPr>
          <w:rFonts w:ascii="Times New Roman" w:hAnsi="Times New Roman" w:cs="Times New Roman"/>
          <w:sz w:val="24"/>
          <w:szCs w:val="24"/>
        </w:rPr>
        <w:t xml:space="preserve"> days late, without penalty. </w:t>
      </w:r>
      <w:r w:rsidR="00D00F3A" w:rsidRPr="00B4553F">
        <w:rPr>
          <w:rFonts w:ascii="Times New Roman" w:hAnsi="Times New Roman" w:cs="Times New Roman"/>
          <w:sz w:val="24"/>
          <w:szCs w:val="24"/>
        </w:rPr>
        <w:t xml:space="preserve">Beyond that, </w:t>
      </w:r>
      <w:r w:rsidR="009827BD" w:rsidRPr="00B4553F">
        <w:rPr>
          <w:rFonts w:ascii="Times New Roman" w:hAnsi="Times New Roman" w:cs="Times New Roman"/>
          <w:sz w:val="24"/>
          <w:szCs w:val="24"/>
        </w:rPr>
        <w:t>assignments</w:t>
      </w:r>
      <w:r w:rsidRPr="00B4553F">
        <w:rPr>
          <w:rFonts w:ascii="Times New Roman" w:hAnsi="Times New Roman" w:cs="Times New Roman"/>
          <w:sz w:val="24"/>
          <w:szCs w:val="24"/>
        </w:rPr>
        <w:t xml:space="preserve"> will be accepted up to one week late, reduced by 15% so that the maximum grade is a B. </w:t>
      </w:r>
      <w:r w:rsidRPr="00B4553F">
        <w:rPr>
          <w:rFonts w:ascii="Times New Roman" w:hAnsi="Times New Roman" w:cs="Times New Roman"/>
          <w:i/>
          <w:iCs/>
          <w:sz w:val="24"/>
          <w:szCs w:val="24"/>
        </w:rPr>
        <w:t xml:space="preserve">If you have an extreme and unavoidable reason preventing you from turning in your assignments on time, please contact me. </w:t>
      </w:r>
      <w:r w:rsidR="00D00F3A" w:rsidRPr="00B4553F">
        <w:rPr>
          <w:rFonts w:ascii="Times New Roman" w:hAnsi="Times New Roman" w:cs="Times New Roman"/>
          <w:i/>
          <w:iCs/>
          <w:sz w:val="24"/>
          <w:szCs w:val="24"/>
        </w:rPr>
        <w:t>I can only help you get back on track if you contact me.</w:t>
      </w:r>
      <w:r w:rsidR="00D00F3A" w:rsidRPr="00B4553F">
        <w:rPr>
          <w:rFonts w:ascii="Times New Roman" w:hAnsi="Times New Roman" w:cs="Times New Roman"/>
          <w:sz w:val="24"/>
          <w:szCs w:val="24"/>
        </w:rPr>
        <w:t xml:space="preserve"> No late work will be accepted beyond the </w:t>
      </w:r>
      <w:proofErr w:type="gramStart"/>
      <w:r w:rsidR="00D00F3A" w:rsidRPr="00B4553F">
        <w:rPr>
          <w:rFonts w:ascii="Times New Roman" w:hAnsi="Times New Roman" w:cs="Times New Roman"/>
          <w:sz w:val="24"/>
          <w:szCs w:val="24"/>
        </w:rPr>
        <w:t>one week</w:t>
      </w:r>
      <w:proofErr w:type="gramEnd"/>
      <w:r w:rsidR="00D00F3A" w:rsidRPr="00B4553F">
        <w:rPr>
          <w:rFonts w:ascii="Times New Roman" w:hAnsi="Times New Roman" w:cs="Times New Roman"/>
          <w:sz w:val="24"/>
          <w:szCs w:val="24"/>
        </w:rPr>
        <w:t xml:space="preserve"> extension without written confirmation from me. No late work will be accepted beyond Monday, December 19, due to the turnaround in grading time.</w:t>
      </w:r>
    </w:p>
    <w:p w14:paraId="6E9FCB39" w14:textId="77777777" w:rsidR="008D5ADA" w:rsidRDefault="008D5ADA" w:rsidP="00A5238B">
      <w:pPr>
        <w:pStyle w:val="Heading1"/>
        <w:spacing w:before="240" w:line="240" w:lineRule="auto"/>
      </w:pPr>
      <w:r>
        <w:t>How will you know you are learning?</w:t>
      </w:r>
    </w:p>
    <w:p w14:paraId="57317654" w14:textId="3E34755F" w:rsidR="00DC0E3C" w:rsidRPr="006E603B" w:rsidRDefault="00DC0E3C" w:rsidP="006E603B">
      <w:pPr>
        <w:pStyle w:val="Heading2"/>
        <w:rPr>
          <w:sz w:val="24"/>
          <w:szCs w:val="24"/>
        </w:rPr>
      </w:pPr>
      <w:r w:rsidRPr="006E603B">
        <w:rPr>
          <w:rStyle w:val="normaltextrun"/>
          <w:rFonts w:cstheme="majorHAnsi"/>
          <w:sz w:val="24"/>
          <w:szCs w:val="24"/>
        </w:rPr>
        <w:t>Critical Analysis and Reflection Essays</w:t>
      </w:r>
      <w:r w:rsidR="009719FF">
        <w:rPr>
          <w:rStyle w:val="normaltextrun"/>
          <w:rFonts w:cstheme="majorHAnsi"/>
          <w:sz w:val="24"/>
          <w:szCs w:val="24"/>
        </w:rPr>
        <w:t>:</w:t>
      </w:r>
      <w:r w:rsidR="00F94C5C" w:rsidRPr="006E603B">
        <w:rPr>
          <w:rStyle w:val="normaltextrun"/>
          <w:rFonts w:cstheme="majorHAnsi"/>
          <w:sz w:val="24"/>
          <w:szCs w:val="24"/>
        </w:rPr>
        <w:t xml:space="preserve"> Two </w:t>
      </w:r>
      <w:r w:rsidR="006E603B" w:rsidRPr="006E603B">
        <w:rPr>
          <w:rStyle w:val="normaltextrun"/>
          <w:rFonts w:cstheme="majorHAnsi"/>
          <w:sz w:val="24"/>
          <w:szCs w:val="24"/>
        </w:rPr>
        <w:t>for 25 points each (total of 50 points)</w:t>
      </w:r>
    </w:p>
    <w:p w14:paraId="1A451A53" w14:textId="7C19CE29" w:rsidR="00DC0E3C" w:rsidRPr="00B4553F" w:rsidRDefault="00DC0E3C" w:rsidP="006E603B">
      <w:r w:rsidRPr="00B4553F">
        <w:rPr>
          <w:rStyle w:val="normaltextrun"/>
        </w:rPr>
        <w:t xml:space="preserve">These essays give you the opportunity to summarize, </w:t>
      </w:r>
      <w:r w:rsidR="006E603B" w:rsidRPr="00B4553F">
        <w:rPr>
          <w:rStyle w:val="normaltextrun"/>
        </w:rPr>
        <w:t xml:space="preserve">contextualize, analyze, </w:t>
      </w:r>
      <w:r w:rsidRPr="00B4553F">
        <w:rPr>
          <w:rStyle w:val="normaltextrun"/>
        </w:rPr>
        <w:t>evaluate</w:t>
      </w:r>
      <w:r w:rsidR="006E603B" w:rsidRPr="00B4553F">
        <w:rPr>
          <w:rStyle w:val="normaltextrun"/>
        </w:rPr>
        <w:t>,</w:t>
      </w:r>
      <w:r w:rsidRPr="00B4553F">
        <w:rPr>
          <w:rStyle w:val="normaltextrun"/>
        </w:rPr>
        <w:t xml:space="preserve"> and reflect on the author’s argument. You will </w:t>
      </w:r>
      <w:r w:rsidR="006E603B" w:rsidRPr="00B4553F">
        <w:rPr>
          <w:rStyle w:val="normaltextrun"/>
        </w:rPr>
        <w:t>write</w:t>
      </w:r>
      <w:r w:rsidRPr="00B4553F">
        <w:rPr>
          <w:rStyle w:val="normaltextrun"/>
        </w:rPr>
        <w:t xml:space="preserve"> two of them</w:t>
      </w:r>
      <w:r w:rsidR="006E603B" w:rsidRPr="00B4553F">
        <w:rPr>
          <w:rStyle w:val="normaltextrun"/>
        </w:rPr>
        <w:t xml:space="preserve">, the first </w:t>
      </w:r>
      <w:r w:rsidRPr="00B4553F">
        <w:rPr>
          <w:rStyle w:val="normaltextrun"/>
        </w:rPr>
        <w:t xml:space="preserve">on </w:t>
      </w:r>
      <w:r w:rsidR="00730A06">
        <w:rPr>
          <w:rStyle w:val="normaltextrun"/>
        </w:rPr>
        <w:t>one of the articles in weeks 3-5</w:t>
      </w:r>
      <w:r w:rsidR="006E603B" w:rsidRPr="00B4553F">
        <w:rPr>
          <w:rStyle w:val="normaltextrun"/>
        </w:rPr>
        <w:t xml:space="preserve"> and the second </w:t>
      </w:r>
      <w:r w:rsidR="00730A06">
        <w:rPr>
          <w:rStyle w:val="normaltextrun"/>
        </w:rPr>
        <w:t>on one of the articles</w:t>
      </w:r>
      <w:r w:rsidR="00800E36" w:rsidRPr="00B4553F">
        <w:rPr>
          <w:rStyle w:val="normaltextrun"/>
        </w:rPr>
        <w:t xml:space="preserve"> from </w:t>
      </w:r>
      <w:r w:rsidR="00730A06">
        <w:rPr>
          <w:rStyle w:val="normaltextrun"/>
        </w:rPr>
        <w:t>weeks 7-11</w:t>
      </w:r>
      <w:r w:rsidRPr="00B4553F">
        <w:rPr>
          <w:rStyle w:val="normaltextrun"/>
        </w:rPr>
        <w:t xml:space="preserve">. They are to be </w:t>
      </w:r>
      <w:r w:rsidR="00D00F3A" w:rsidRPr="00B4553F">
        <w:rPr>
          <w:rStyle w:val="normaltextrun"/>
        </w:rPr>
        <w:t>~</w:t>
      </w:r>
      <w:r w:rsidRPr="00B4553F">
        <w:rPr>
          <w:rStyle w:val="normaltextrun"/>
        </w:rPr>
        <w:t xml:space="preserve">3 pages in length </w:t>
      </w:r>
      <w:r w:rsidR="006E603B" w:rsidRPr="00B4553F">
        <w:rPr>
          <w:rStyle w:val="normaltextrun"/>
        </w:rPr>
        <w:t>(standard formatting of one-inch margins, 12</w:t>
      </w:r>
      <w:r w:rsidR="009C1498">
        <w:rPr>
          <w:rStyle w:val="normaltextrun"/>
        </w:rPr>
        <w:t>-</w:t>
      </w:r>
      <w:r w:rsidR="006E603B" w:rsidRPr="00B4553F">
        <w:rPr>
          <w:rStyle w:val="normaltextrun"/>
        </w:rPr>
        <w:t xml:space="preserve">point font), following the </w:t>
      </w:r>
      <w:r w:rsidR="009719FF" w:rsidRPr="00B4553F">
        <w:rPr>
          <w:rStyle w:val="normaltextrun"/>
        </w:rPr>
        <w:t>guidelines posted in the assignment instructions posted on Canvas.</w:t>
      </w:r>
    </w:p>
    <w:p w14:paraId="25FEDC27" w14:textId="79E16072" w:rsidR="00DC0E3C" w:rsidRDefault="009719FF" w:rsidP="006E603B">
      <w:pPr>
        <w:pStyle w:val="Heading2"/>
        <w:rPr>
          <w:sz w:val="24"/>
          <w:szCs w:val="24"/>
        </w:rPr>
      </w:pPr>
      <w:r>
        <w:rPr>
          <w:sz w:val="24"/>
          <w:szCs w:val="24"/>
        </w:rPr>
        <w:t xml:space="preserve">Brief Film </w:t>
      </w:r>
      <w:r w:rsidR="00DC0E3C" w:rsidRPr="009719FF">
        <w:rPr>
          <w:sz w:val="24"/>
          <w:szCs w:val="24"/>
        </w:rPr>
        <w:t>Analys</w:t>
      </w:r>
      <w:r>
        <w:rPr>
          <w:sz w:val="24"/>
          <w:szCs w:val="24"/>
        </w:rPr>
        <w:t>es</w:t>
      </w:r>
      <w:r w:rsidR="00DC0E3C" w:rsidRPr="009719FF">
        <w:rPr>
          <w:sz w:val="24"/>
          <w:szCs w:val="24"/>
        </w:rPr>
        <w:t xml:space="preserve">:  </w:t>
      </w:r>
      <w:r>
        <w:rPr>
          <w:sz w:val="24"/>
          <w:szCs w:val="24"/>
        </w:rPr>
        <w:t>Four for 5 points each (total of 20 points)</w:t>
      </w:r>
    </w:p>
    <w:p w14:paraId="563DFCE2" w14:textId="45B0607A" w:rsidR="009719FF" w:rsidRPr="00B4553F" w:rsidRDefault="009719FF" w:rsidP="009719FF">
      <w:r w:rsidRPr="00B4553F">
        <w:t xml:space="preserve">The third hour of instruction each week will take place on your own time, watching a series of documentary and feature films. You will choose four of these to briefly analyze using the themes from the class. By brief, I mean that your analysis need not be longer than two paragraphs. More </w:t>
      </w:r>
      <w:r w:rsidRPr="00B4553F">
        <w:lastRenderedPageBreak/>
        <w:t xml:space="preserve">detailed guidelines about how exactly you will analyze each film can be found in the assignment instructions posted on Canvas. </w:t>
      </w:r>
    </w:p>
    <w:p w14:paraId="515DB837" w14:textId="6EEF1B48" w:rsidR="00DC0E3C" w:rsidRPr="009719FF" w:rsidRDefault="00D00F3A" w:rsidP="00DC0E3C">
      <w:pPr>
        <w:pStyle w:val="Heading3"/>
        <w:rPr>
          <w:i w:val="0"/>
          <w:iCs w:val="0"/>
          <w:sz w:val="24"/>
          <w:szCs w:val="24"/>
        </w:rPr>
      </w:pPr>
      <w:r>
        <w:rPr>
          <w:i w:val="0"/>
          <w:iCs w:val="0"/>
          <w:sz w:val="24"/>
          <w:szCs w:val="24"/>
        </w:rPr>
        <w:t>Trans</w:t>
      </w:r>
      <w:r w:rsidR="009719FF">
        <w:rPr>
          <w:i w:val="0"/>
          <w:iCs w:val="0"/>
          <w:sz w:val="24"/>
          <w:szCs w:val="24"/>
        </w:rPr>
        <w:t xml:space="preserve"> Futures </w:t>
      </w:r>
      <w:r w:rsidR="00DC0E3C" w:rsidRPr="009719FF">
        <w:rPr>
          <w:i w:val="0"/>
          <w:iCs w:val="0"/>
          <w:sz w:val="24"/>
          <w:szCs w:val="24"/>
        </w:rPr>
        <w:t>Creative Final Project:  30 points</w:t>
      </w:r>
    </w:p>
    <w:p w14:paraId="1370E422" w14:textId="51FE89B5" w:rsidR="00DC0E3C" w:rsidRDefault="009719FF" w:rsidP="00DC0E3C">
      <w:r w:rsidRPr="00B4553F">
        <w:t>The final project for this class asks you</w:t>
      </w:r>
      <w:r w:rsidR="00DC0E3C" w:rsidRPr="00B4553F">
        <w:t xml:space="preserve"> to imagine possible </w:t>
      </w:r>
      <w:r w:rsidR="00124F2C" w:rsidRPr="00B4553F">
        <w:t>Trans Futures</w:t>
      </w:r>
      <w:r w:rsidR="00DC0E3C" w:rsidRPr="00B4553F">
        <w:t xml:space="preserve">. You can take this in a dystopic direction, imagining what life might be like if the status quo remains the same, there is no positive progress, or we turn in terrible directions. OR, you can take this in a utopic direction, envisioning a more just, equitable, or freer future for people of various genders and sexualities. </w:t>
      </w:r>
    </w:p>
    <w:p w14:paraId="2CF5C4D0" w14:textId="77777777" w:rsidR="00B4553F" w:rsidRPr="00B4553F" w:rsidRDefault="00B4553F" w:rsidP="00DC0E3C"/>
    <w:p w14:paraId="01153780" w14:textId="65F67A30" w:rsidR="00DC0E3C" w:rsidRPr="00B4553F" w:rsidRDefault="00DC0E3C" w:rsidP="009758F2">
      <w:r w:rsidRPr="00B4553F">
        <w:t xml:space="preserve">The way you present what you have imagined is open to all kinds of creative possibilities: short films, songs, poems, visual art, zines, fashion shows, games, short stories, comic books, performance art, murals, photograph essays, taped radio shows/podcasts, blogs – the sky is the limit. You should attach to your final project a </w:t>
      </w:r>
      <w:r w:rsidR="00124F2C" w:rsidRPr="00B4553F">
        <w:t>2-</w:t>
      </w:r>
      <w:r w:rsidRPr="00B4553F">
        <w:t>page written reflection that narratively describes how your project depicts the utopic of dystopic future you have imagined, and how you used course themes in your project.</w:t>
      </w:r>
    </w:p>
    <w:p w14:paraId="76862923" w14:textId="3F8A40A2" w:rsidR="00867167" w:rsidRDefault="00867167" w:rsidP="007A1F59">
      <w:pPr>
        <w:pStyle w:val="Heading2"/>
      </w:pPr>
      <w:r>
        <w:t>Overall grades will be based on the following points earned:</w:t>
      </w:r>
    </w:p>
    <w:p w14:paraId="35DE7020" w14:textId="7554CD3C" w:rsidR="00A17269" w:rsidRPr="00B4553F" w:rsidRDefault="00124F2C" w:rsidP="00A17269">
      <w:r w:rsidRPr="00B4553F">
        <w:t>Critical Analysis and Reflection Essay 1</w:t>
      </w:r>
      <w:r w:rsidR="00A17269" w:rsidRPr="00B4553F">
        <w:tab/>
      </w:r>
      <w:r w:rsidR="00A17269" w:rsidRPr="00B4553F">
        <w:tab/>
      </w:r>
      <w:r w:rsidRPr="00B4553F">
        <w:t>25</w:t>
      </w:r>
      <w:r w:rsidR="00A17269" w:rsidRPr="00B4553F">
        <w:t xml:space="preserve"> points</w:t>
      </w:r>
    </w:p>
    <w:p w14:paraId="1F501F25" w14:textId="23041BFE" w:rsidR="00A17269" w:rsidRPr="00B4553F" w:rsidRDefault="00124F2C" w:rsidP="00A17269">
      <w:r w:rsidRPr="00B4553F">
        <w:t>Critical Analysis and Reflection Essay 2</w:t>
      </w:r>
      <w:r w:rsidR="00A17269" w:rsidRPr="00B4553F">
        <w:t xml:space="preserve"> </w:t>
      </w:r>
      <w:r w:rsidR="00A17269" w:rsidRPr="00B4553F">
        <w:tab/>
      </w:r>
      <w:r w:rsidR="00A17269" w:rsidRPr="00B4553F">
        <w:tab/>
      </w:r>
      <w:r w:rsidRPr="00B4553F">
        <w:t xml:space="preserve">25 </w:t>
      </w:r>
      <w:r w:rsidR="00A17269" w:rsidRPr="00B4553F">
        <w:t>points</w:t>
      </w:r>
    </w:p>
    <w:p w14:paraId="2497FDE1" w14:textId="3C776608" w:rsidR="00A17269" w:rsidRPr="00B4553F" w:rsidRDefault="00124F2C" w:rsidP="00A17269">
      <w:r w:rsidRPr="00B4553F">
        <w:t>Brief Film Analyses</w:t>
      </w:r>
      <w:r w:rsidR="00A17269" w:rsidRPr="00B4553F">
        <w:t xml:space="preserve"> </w:t>
      </w:r>
      <w:r w:rsidR="00A17269" w:rsidRPr="00B4553F">
        <w:tab/>
      </w:r>
      <w:r w:rsidR="00A17269" w:rsidRPr="00B4553F">
        <w:tab/>
      </w:r>
      <w:r w:rsidR="00A17269" w:rsidRPr="00B4553F">
        <w:tab/>
      </w:r>
      <w:r w:rsidR="00B4553F" w:rsidRPr="00B4553F">
        <w:tab/>
      </w:r>
      <w:r w:rsidR="00B4553F" w:rsidRPr="00B4553F">
        <w:tab/>
      </w:r>
      <w:r w:rsidR="00684609">
        <w:t>2</w:t>
      </w:r>
      <w:r w:rsidR="00A17269" w:rsidRPr="00B4553F">
        <w:t>0 points</w:t>
      </w:r>
    </w:p>
    <w:p w14:paraId="08CCF459" w14:textId="69D52925" w:rsidR="00A17269" w:rsidRPr="00B4553F" w:rsidRDefault="00124F2C" w:rsidP="00A17269">
      <w:r w:rsidRPr="00B4553F">
        <w:t>Trans Futures Creative Final Project</w:t>
      </w:r>
      <w:r w:rsidR="00A17269" w:rsidRPr="00B4553F">
        <w:t xml:space="preserve"> </w:t>
      </w:r>
      <w:r w:rsidR="00A17269" w:rsidRPr="00B4553F">
        <w:tab/>
      </w:r>
      <w:r w:rsidR="00A17269" w:rsidRPr="00B4553F">
        <w:tab/>
      </w:r>
      <w:r w:rsidR="00B4553F" w:rsidRPr="00B4553F">
        <w:tab/>
      </w:r>
      <w:r w:rsidR="00684609">
        <w:t>3</w:t>
      </w:r>
      <w:r w:rsidRPr="00B4553F">
        <w:t>0</w:t>
      </w:r>
      <w:r w:rsidR="00A17269" w:rsidRPr="00B4553F">
        <w:t xml:space="preserve"> points</w:t>
      </w:r>
    </w:p>
    <w:p w14:paraId="7CC55AB9" w14:textId="1BDB5089" w:rsidR="00A17269" w:rsidRPr="00B4553F" w:rsidRDefault="00A17269" w:rsidP="00D00F3A">
      <w:r w:rsidRPr="00B4553F">
        <w:t>Total</w:t>
      </w:r>
      <w:r w:rsidRPr="00B4553F">
        <w:tab/>
      </w:r>
      <w:r w:rsidRPr="00B4553F">
        <w:tab/>
      </w:r>
      <w:r w:rsidRPr="00B4553F">
        <w:tab/>
      </w:r>
      <w:r w:rsidRPr="00B4553F">
        <w:tab/>
      </w:r>
      <w:r w:rsidRPr="00B4553F">
        <w:tab/>
      </w:r>
      <w:r w:rsidRPr="00B4553F">
        <w:tab/>
      </w:r>
      <w:r w:rsidR="00B4553F" w:rsidRPr="00B4553F">
        <w:tab/>
      </w:r>
      <w:r w:rsidRPr="00B4553F">
        <w:t>100 points possible</w:t>
      </w:r>
    </w:p>
    <w:p w14:paraId="44E62FF0" w14:textId="77777777" w:rsidR="00D00F3A" w:rsidRDefault="00D00F3A" w:rsidP="00D00F3A"/>
    <w:p w14:paraId="13E518FB" w14:textId="3B5D1397" w:rsidR="00867167" w:rsidRPr="00B4553F" w:rsidRDefault="00867167" w:rsidP="00867167">
      <w:r w:rsidRPr="00B4553F">
        <w:t>A = (94-100); A- = (90-93)</w:t>
      </w:r>
    </w:p>
    <w:p w14:paraId="56FC1300" w14:textId="30BC3B59" w:rsidR="00867167" w:rsidRPr="00B4553F" w:rsidRDefault="00867167" w:rsidP="00867167">
      <w:r w:rsidRPr="00B4553F">
        <w:t>B+ = (87-89); B = (83-86); B- = (80-82)</w:t>
      </w:r>
    </w:p>
    <w:p w14:paraId="1F71BB39" w14:textId="0FC5DEA8" w:rsidR="00867167" w:rsidRPr="00B4553F" w:rsidRDefault="00867167" w:rsidP="00867167">
      <w:r w:rsidRPr="00B4553F">
        <w:t>C+ = (77-79); C = (73-76); C- = (70-72)</w:t>
      </w:r>
    </w:p>
    <w:p w14:paraId="1E764C83" w14:textId="22F77387" w:rsidR="005108E6" w:rsidRPr="00B4553F" w:rsidRDefault="00867167" w:rsidP="00867167">
      <w:r w:rsidRPr="00B4553F">
        <w:t>D+ = (67-69); D = (60-66)</w:t>
      </w:r>
      <w:r w:rsidR="007B270F" w:rsidRPr="00B4553F">
        <w:t xml:space="preserve">; </w:t>
      </w:r>
      <w:r w:rsidRPr="00B4553F">
        <w:t>F= (≤ 59)</w:t>
      </w:r>
    </w:p>
    <w:p w14:paraId="6C2DF23D" w14:textId="3A36675D" w:rsidR="0069718C" w:rsidRPr="00B4553F" w:rsidRDefault="00EB3EE5" w:rsidP="00A17269">
      <w:r w:rsidRPr="00B4553F">
        <w:t xml:space="preserve">Note: </w:t>
      </w:r>
      <w:r w:rsidR="00867167" w:rsidRPr="00B4553F">
        <w:t xml:space="preserve">At any point </w:t>
      </w:r>
      <w:r w:rsidRPr="00B4553F">
        <w:t xml:space="preserve">in the course, </w:t>
      </w:r>
      <w:r w:rsidR="00867167" w:rsidRPr="00B4553F">
        <w:t xml:space="preserve">you can </w:t>
      </w:r>
      <w:r w:rsidR="00DD2780" w:rsidRPr="00B4553F">
        <w:t>estimate</w:t>
      </w:r>
      <w:r w:rsidR="00867167" w:rsidRPr="00B4553F">
        <w:t xml:space="preserve"> your grade by adding up the points you have earned and compar</w:t>
      </w:r>
      <w:r w:rsidR="00DD2780" w:rsidRPr="00B4553F">
        <w:t>e</w:t>
      </w:r>
      <w:r w:rsidR="00867167" w:rsidRPr="00B4553F">
        <w:t xml:space="preserve"> that to the remaining points available.</w:t>
      </w:r>
    </w:p>
    <w:p w14:paraId="4E0A268D" w14:textId="71127561" w:rsidR="00867167" w:rsidRDefault="00A45168" w:rsidP="00867167">
      <w:pPr>
        <w:pStyle w:val="Heading2"/>
      </w:pPr>
      <w:r>
        <w:t>Other important things to know</w:t>
      </w:r>
    </w:p>
    <w:p w14:paraId="45946F5C" w14:textId="6D7F9CA6" w:rsidR="00F1548D" w:rsidRPr="00B4553F" w:rsidRDefault="00000000" w:rsidP="00F1548D">
      <w:pPr>
        <w:rPr>
          <w:rStyle w:val="Strong"/>
          <w:b w:val="0"/>
          <w:bCs w:val="0"/>
        </w:rPr>
      </w:pPr>
      <w:hyperlink r:id="rId16" w:history="1">
        <w:r w:rsidR="00CF761F" w:rsidRPr="00B4553F">
          <w:rPr>
            <w:rStyle w:val="Hyperlink"/>
          </w:rPr>
          <w:t xml:space="preserve">Students are responsible for being familiar with the </w:t>
        </w:r>
        <w:r w:rsidR="00D00F3A" w:rsidRPr="00B4553F">
          <w:rPr>
            <w:rStyle w:val="Hyperlink"/>
          </w:rPr>
          <w:t>Student Academic Success Handbook</w:t>
        </w:r>
        <w:r w:rsidR="00CF761F" w:rsidRPr="00B4553F">
          <w:rPr>
            <w:rStyle w:val="Hyperlink"/>
          </w:rPr>
          <w:t xml:space="preserve"> </w:t>
        </w:r>
        <w:r w:rsidR="00D00F3A" w:rsidRPr="00B4553F">
          <w:rPr>
            <w:rStyle w:val="Hyperlink"/>
          </w:rPr>
          <w:t>https://docs.google.com/document/d/1rXNpNGs1K7nIxcS73o6R-fxZqPIWQwS9gHD7XpIqjhM/edit</w:t>
        </w:r>
      </w:hyperlink>
      <w:r w:rsidR="00D00F3A" w:rsidRPr="00B4553F">
        <w:t>.</w:t>
      </w:r>
    </w:p>
    <w:p w14:paraId="3766A6A4" w14:textId="29A1F72E" w:rsidR="00F1548D" w:rsidRPr="00C96E14" w:rsidRDefault="00F1548D" w:rsidP="00F1548D">
      <w:pPr>
        <w:pStyle w:val="Heading3"/>
        <w:rPr>
          <w:b/>
          <w:bCs/>
        </w:rPr>
      </w:pPr>
      <w:r w:rsidRPr="00C96E14">
        <w:rPr>
          <w:rStyle w:val="Strong"/>
          <w:b w:val="0"/>
          <w:bCs w:val="0"/>
        </w:rPr>
        <w:t>Content warning</w:t>
      </w:r>
      <w:r w:rsidRPr="00C96E14">
        <w:rPr>
          <w:b/>
          <w:bCs/>
        </w:rPr>
        <w:t xml:space="preserve"> </w:t>
      </w:r>
    </w:p>
    <w:p w14:paraId="5620DBA0" w14:textId="405925A6" w:rsidR="00F1548D" w:rsidRPr="00B4553F" w:rsidRDefault="00F1548D" w:rsidP="00F1548D">
      <w:r w:rsidRPr="00B4553F">
        <w:t xml:space="preserve">A course on </w:t>
      </w:r>
      <w:r w:rsidR="00D00F3A" w:rsidRPr="00B4553F">
        <w:t xml:space="preserve">Trans Studies </w:t>
      </w:r>
      <w:r w:rsidRPr="00B4553F">
        <w:t xml:space="preserve">necessarily requires us to encounter texts discussing </w:t>
      </w:r>
      <w:r w:rsidR="00856F26" w:rsidRPr="00B4553F">
        <w:t>sexual violence</w:t>
      </w:r>
      <w:r w:rsidR="00DA25F8" w:rsidRPr="00B4553F">
        <w:t xml:space="preserve"> and state-sponsored violence</w:t>
      </w:r>
      <w:r w:rsidRPr="00B4553F">
        <w:t xml:space="preserve">. </w:t>
      </w:r>
      <w:r w:rsidR="00DD2780" w:rsidRPr="00B4553F">
        <w:t xml:space="preserve">Please reach out for support from me or the following resources if you are experiencing distress due to this content. </w:t>
      </w:r>
    </w:p>
    <w:p w14:paraId="45654A27" w14:textId="59A1FEA7" w:rsidR="007A2055" w:rsidRPr="00B4553F" w:rsidRDefault="007A2055" w:rsidP="00DC40D4">
      <w:pPr>
        <w:pStyle w:val="ListParagraph"/>
        <w:numPr>
          <w:ilvl w:val="0"/>
          <w:numId w:val="5"/>
        </w:numPr>
        <w:rPr>
          <w:rFonts w:ascii="Times New Roman" w:hAnsi="Times New Roman" w:cs="Times New Roman"/>
          <w:sz w:val="24"/>
          <w:szCs w:val="24"/>
        </w:rPr>
      </w:pPr>
      <w:r w:rsidRPr="00B4553F">
        <w:rPr>
          <w:rFonts w:ascii="Times New Roman" w:hAnsi="Times New Roman" w:cs="Times New Roman"/>
          <w:sz w:val="24"/>
          <w:szCs w:val="24"/>
        </w:rPr>
        <w:t xml:space="preserve">Campus-based </w:t>
      </w:r>
      <w:r w:rsidRPr="00B4553F">
        <w:rPr>
          <w:rFonts w:ascii="Times New Roman" w:eastAsia="Times New Roman" w:hAnsi="Times New Roman" w:cs="Times New Roman"/>
          <w:sz w:val="24"/>
          <w:szCs w:val="24"/>
        </w:rPr>
        <w:t>Counseling and Psychological Services</w:t>
      </w:r>
      <w:r w:rsidR="001343EB" w:rsidRPr="00B4553F">
        <w:rPr>
          <w:rFonts w:ascii="Times New Roman" w:hAnsi="Times New Roman" w:cs="Times New Roman"/>
          <w:sz w:val="24"/>
          <w:szCs w:val="24"/>
        </w:rPr>
        <w:t xml:space="preserve">, M-F </w:t>
      </w:r>
      <w:r w:rsidRPr="00B4553F">
        <w:rPr>
          <w:rFonts w:ascii="Times New Roman" w:hAnsi="Times New Roman" w:cs="Times New Roman"/>
          <w:sz w:val="24"/>
          <w:szCs w:val="24"/>
        </w:rPr>
        <w:t>8 am – 4 pm</w:t>
      </w:r>
      <w:r w:rsidRPr="00B4553F">
        <w:rPr>
          <w:rFonts w:ascii="Times New Roman" w:eastAsia="Times New Roman" w:hAnsi="Times New Roman" w:cs="Times New Roman"/>
          <w:sz w:val="24"/>
          <w:szCs w:val="24"/>
        </w:rPr>
        <w:t xml:space="preserve">: </w:t>
      </w:r>
      <w:r w:rsidRPr="00B4553F">
        <w:rPr>
          <w:rFonts w:ascii="Times New Roman" w:hAnsi="Times New Roman" w:cs="Times New Roman"/>
          <w:sz w:val="24"/>
          <w:szCs w:val="24"/>
        </w:rPr>
        <w:t>619-594-5220</w:t>
      </w:r>
    </w:p>
    <w:p w14:paraId="1DB32932" w14:textId="65A8D7C4" w:rsidR="007A2055" w:rsidRPr="00B4553F" w:rsidRDefault="007A2055" w:rsidP="00DC40D4">
      <w:pPr>
        <w:pStyle w:val="ListParagraph"/>
        <w:numPr>
          <w:ilvl w:val="0"/>
          <w:numId w:val="5"/>
        </w:numPr>
        <w:rPr>
          <w:rFonts w:ascii="Times New Roman" w:hAnsi="Times New Roman" w:cs="Times New Roman"/>
          <w:sz w:val="24"/>
          <w:szCs w:val="24"/>
        </w:rPr>
      </w:pPr>
      <w:r w:rsidRPr="00B4553F">
        <w:rPr>
          <w:rFonts w:ascii="Times New Roman" w:hAnsi="Times New Roman" w:cs="Times New Roman"/>
          <w:sz w:val="24"/>
          <w:szCs w:val="24"/>
        </w:rPr>
        <w:t>San Diego Access &amp; Crisis Phone Line available 24/7: 1-888- 724-7240</w:t>
      </w:r>
    </w:p>
    <w:p w14:paraId="20988871" w14:textId="2D1DDD26" w:rsidR="007A2055" w:rsidRPr="00B4553F" w:rsidRDefault="007A2055" w:rsidP="00BD2E19">
      <w:pPr>
        <w:pStyle w:val="ListParagraph"/>
        <w:numPr>
          <w:ilvl w:val="0"/>
          <w:numId w:val="5"/>
        </w:numPr>
        <w:rPr>
          <w:rFonts w:ascii="Times New Roman" w:hAnsi="Times New Roman" w:cs="Times New Roman"/>
          <w:sz w:val="24"/>
          <w:szCs w:val="24"/>
        </w:rPr>
      </w:pPr>
      <w:r w:rsidRPr="00B4553F">
        <w:rPr>
          <w:rFonts w:ascii="Times New Roman" w:hAnsi="Times New Roman" w:cs="Times New Roman"/>
          <w:sz w:val="24"/>
          <w:szCs w:val="24"/>
        </w:rPr>
        <w:t xml:space="preserve">San Diego Access &amp; Crisis Chat Line </w:t>
      </w:r>
      <w:proofErr w:type="gramStart"/>
      <w:r w:rsidRPr="00B4553F">
        <w:rPr>
          <w:rFonts w:ascii="Times New Roman" w:hAnsi="Times New Roman" w:cs="Times New Roman"/>
          <w:sz w:val="24"/>
          <w:szCs w:val="24"/>
        </w:rPr>
        <w:t>available</w:t>
      </w:r>
      <w:proofErr w:type="gramEnd"/>
      <w:r w:rsidRPr="00B4553F">
        <w:rPr>
          <w:rFonts w:ascii="Times New Roman" w:hAnsi="Times New Roman" w:cs="Times New Roman"/>
          <w:sz w:val="24"/>
          <w:szCs w:val="24"/>
        </w:rPr>
        <w:t xml:space="preserve"> </w:t>
      </w:r>
      <w:r w:rsidR="001343EB" w:rsidRPr="00B4553F">
        <w:rPr>
          <w:rFonts w:ascii="Times New Roman" w:hAnsi="Times New Roman" w:cs="Times New Roman"/>
          <w:sz w:val="24"/>
          <w:szCs w:val="24"/>
        </w:rPr>
        <w:t xml:space="preserve">M-F </w:t>
      </w:r>
      <w:r w:rsidRPr="00B4553F">
        <w:rPr>
          <w:rFonts w:ascii="Times New Roman" w:hAnsi="Times New Roman" w:cs="Times New Roman"/>
          <w:sz w:val="24"/>
          <w:szCs w:val="24"/>
        </w:rPr>
        <w:t xml:space="preserve">4-10 pm: </w:t>
      </w:r>
      <w:hyperlink r:id="rId17" w:history="1">
        <w:r w:rsidR="002127B3" w:rsidRPr="00B4553F">
          <w:rPr>
            <w:rStyle w:val="Hyperlink"/>
            <w:rFonts w:ascii="Times New Roman" w:hAnsi="Times New Roman" w:cs="Times New Roman"/>
            <w:sz w:val="24"/>
            <w:szCs w:val="24"/>
          </w:rPr>
          <w:t>https://svcrplv.uhc.com/sdchat/</w:t>
        </w:r>
      </w:hyperlink>
    </w:p>
    <w:p w14:paraId="7A327EB4" w14:textId="13D5D4E0" w:rsidR="00F80700" w:rsidRPr="002A0D4C" w:rsidRDefault="00F80700" w:rsidP="00F1548D">
      <w:pPr>
        <w:pStyle w:val="Heading3"/>
      </w:pPr>
      <w:r>
        <w:t>Disability and Access Information</w:t>
      </w:r>
    </w:p>
    <w:p w14:paraId="1F401193" w14:textId="36AB04F8" w:rsidR="008D5ADA" w:rsidRPr="00B4553F" w:rsidRDefault="008D5ADA" w:rsidP="008D5ADA">
      <w:r w:rsidRPr="00B4553F">
        <w:t xml:space="preserve">I </w:t>
      </w:r>
      <w:r w:rsidR="00856F26" w:rsidRPr="00B4553F">
        <w:t>invite</w:t>
      </w:r>
      <w:r w:rsidRPr="00B4553F">
        <w:t xml:space="preserve"> all students to communicate their other access needs with me. If you have a campus accommodation letter, it would be helpful to get a copy as soon as possible. </w:t>
      </w:r>
    </w:p>
    <w:p w14:paraId="6E015E82" w14:textId="59EA62BA" w:rsidR="004061E9" w:rsidRPr="00B4553F" w:rsidRDefault="008D5ADA" w:rsidP="004061E9">
      <w:r w:rsidRPr="00B4553F">
        <w:lastRenderedPageBreak/>
        <w:t xml:space="preserve">If you think that you could benefit from an accommodation, even if you do not yet have a learning disability or psychiatric diagnosis, or if you are experiencing a new or temporary disability caused by injury, please contact the Student Ability Success Center and they will </w:t>
      </w:r>
      <w:r w:rsidR="00856F26" w:rsidRPr="00B4553F">
        <w:t>go</w:t>
      </w:r>
      <w:r w:rsidRPr="00B4553F">
        <w:t xml:space="preserve"> through the process</w:t>
      </w:r>
      <w:r w:rsidR="00856F26" w:rsidRPr="00B4553F">
        <w:t xml:space="preserve"> with you</w:t>
      </w:r>
      <w:r w:rsidRPr="00B4553F">
        <w:t xml:space="preserve">. Visit: </w:t>
      </w:r>
      <w:hyperlink r:id="rId18" w:history="1">
        <w:r w:rsidRPr="00B4553F">
          <w:rPr>
            <w:rStyle w:val="Hyperlink"/>
          </w:rPr>
          <w:t>http://go.sdsu.edu/student_affairs/sds/services-overview.aspx</w:t>
        </w:r>
      </w:hyperlink>
      <w:r w:rsidRPr="00B4553F">
        <w:t xml:space="preserve">. </w:t>
      </w:r>
      <w:bookmarkStart w:id="4" w:name="_Toc267816334"/>
      <w:r w:rsidRPr="00B4553F">
        <w:t xml:space="preserve">Voice: (619) 594-6473. </w:t>
      </w:r>
      <w:bookmarkEnd w:id="4"/>
    </w:p>
    <w:p w14:paraId="0FDA6219" w14:textId="4E68905C" w:rsidR="00BD2E19" w:rsidRDefault="00BD2E19" w:rsidP="00BD2E19">
      <w:pPr>
        <w:pStyle w:val="Heading3"/>
      </w:pPr>
      <w:r>
        <w:t>Student Privacy and Intellectual Property</w:t>
      </w:r>
    </w:p>
    <w:p w14:paraId="1CE3060C" w14:textId="68C5D8CD" w:rsidR="00BD2E19" w:rsidRDefault="00BD2E19" w:rsidP="00BD2E19">
      <w:r>
        <w:t xml:space="preserve">The </w:t>
      </w:r>
      <w:hyperlink r:id="rId19">
        <w:r>
          <w:rPr>
            <w:color w:val="1155CC"/>
            <w:u w:val="single"/>
          </w:rPr>
          <w:t>Family Educational Rights and Privacy Act</w:t>
        </w:r>
      </w:hyperlink>
      <w:r>
        <w:t xml:space="preserve"> (FERPA) mandates the protection of student information, including contact information, grades, and graded assignments. I will use Canvas to communicate with you, and I will not post grades or leave graded assignments in public places. Students will be notified at the time of an assignment if copies of student work will be retained beyond the end of the semester or used as examples for future students or the wider public. Students maintain intellectual property rights to work products they create as part of this course unless they are formally notified otherwise.</w:t>
      </w:r>
    </w:p>
    <w:p w14:paraId="091B26CA" w14:textId="78E164D6" w:rsidR="00BD2E19" w:rsidRDefault="00BD2E19" w:rsidP="00C96E14">
      <w:pPr>
        <w:pStyle w:val="Heading3"/>
      </w:pPr>
      <w:r>
        <w:t xml:space="preserve">Religious </w:t>
      </w:r>
      <w:r w:rsidR="005F4B32">
        <w:t>Observances</w:t>
      </w:r>
    </w:p>
    <w:p w14:paraId="1C77040C" w14:textId="0586BA6E" w:rsidR="00BD2E19" w:rsidRPr="00BD2E19" w:rsidRDefault="00BD2E19" w:rsidP="00BD2E19">
      <w:r>
        <w:t>According to the University Policy File, students should notify the instructors of affected courses of planned absences for religious observances by the end of the second week of classes.</w:t>
      </w:r>
    </w:p>
    <w:p w14:paraId="4DD6EFAC" w14:textId="77777777" w:rsidR="00F80700" w:rsidRPr="002A0D4C" w:rsidRDefault="00F80700" w:rsidP="00F1548D">
      <w:pPr>
        <w:pStyle w:val="Heading3"/>
      </w:pPr>
      <w:r>
        <w:t>Academic honesty</w:t>
      </w:r>
      <w:r w:rsidRPr="002A0D4C">
        <w:t xml:space="preserve"> </w:t>
      </w:r>
    </w:p>
    <w:p w14:paraId="4F130068" w14:textId="77777777" w:rsidR="00856F26" w:rsidRDefault="00856F26" w:rsidP="00856F26">
      <w:r>
        <w:t>I encourage students to study together and to talk about their ideas for the exams together. However, a</w:t>
      </w:r>
      <w:r w:rsidR="008D5ADA">
        <w:t xml:space="preserve">ny work that you turn in </w:t>
      </w:r>
      <w:r w:rsidRPr="00856F26">
        <w:rPr>
          <w:rStyle w:val="Strong"/>
        </w:rPr>
        <w:t>must be</w:t>
      </w:r>
      <w:r w:rsidR="008D5ADA" w:rsidRPr="00856F26">
        <w:rPr>
          <w:rStyle w:val="Strong"/>
        </w:rPr>
        <w:t xml:space="preserve"> in your own words</w:t>
      </w:r>
      <w:r w:rsidR="008D5ADA">
        <w:t xml:space="preserve">. In order to be give credit to the ideas of others, any phrase, sentence or paragraph that is an exact copy of what somebody else wrote (or said) should be attributed to the author (or speaker) by name and include a page number. In addition, any idea from an author or theorist that you use in your work, even if it is not a direct quote, should also be attributed to that author by name. To present someone else’s words as your own is considered plagiarism, whether you intended to steal their work or not. </w:t>
      </w:r>
    </w:p>
    <w:p w14:paraId="48DE23F1" w14:textId="6DB9B326" w:rsidR="00856F26" w:rsidRDefault="00856F26" w:rsidP="00856F26">
      <w:r>
        <w:t>Students who are found to be plagiarizing, whether intentionally or not, will be subject to penalty. This can include: receiving a zero on the assignment or exam, receiving a failing grade in the course overall, or being referred to student conduct.</w:t>
      </w:r>
    </w:p>
    <w:p w14:paraId="0C51E955" w14:textId="270368F4" w:rsidR="00F80700" w:rsidRDefault="00F80700" w:rsidP="00856F26">
      <w:pPr>
        <w:pStyle w:val="Heading3"/>
      </w:pPr>
      <w:r>
        <w:t>Sexualized Violence and Reporting Requirements</w:t>
      </w:r>
    </w:p>
    <w:p w14:paraId="0674A061" w14:textId="77777777" w:rsidR="008D5ADA" w:rsidRPr="008D5ADA" w:rsidRDefault="008D5ADA" w:rsidP="008D5ADA">
      <w:pPr>
        <w:rPr>
          <w:rFonts w:eastAsia="Cambria"/>
        </w:rPr>
      </w:pPr>
      <w:r w:rsidRPr="008D5ADA">
        <w:rPr>
          <w:rFonts w:eastAsia="Cambria"/>
        </w:rPr>
        <w:t xml:space="preserve">All employees are required to report incidences of sexual assault and sexual harassment to the campus Dean of Students office. That means that professors and other employees who become aware of sexual assault or harassment must contact the Title IX office. HOWEVER, it would be YOUR choice to pursue any action beyond the initial report. You do not have to talk to the university at any point, even if a report is made about you. Anyone who would prefer to talk to someone confidentially about sexual assault or harassment can contact: </w:t>
      </w:r>
    </w:p>
    <w:p w14:paraId="4C59029D" w14:textId="0D8AC4DD" w:rsidR="00986C48" w:rsidRPr="00986C48" w:rsidRDefault="00986C48" w:rsidP="00DC40D4">
      <w:pPr>
        <w:pStyle w:val="ListParagraph"/>
        <w:numPr>
          <w:ilvl w:val="0"/>
          <w:numId w:val="6"/>
        </w:numPr>
        <w:rPr>
          <w:rFonts w:eastAsia="Cambria"/>
        </w:rPr>
      </w:pPr>
      <w:r w:rsidRPr="00986C48">
        <w:rPr>
          <w:rFonts w:eastAsia="Cambria"/>
        </w:rPr>
        <w:t>Counseling &amp; Psychological Services (see above)</w:t>
      </w:r>
    </w:p>
    <w:p w14:paraId="1692D891" w14:textId="401A9B1E" w:rsidR="00986C48" w:rsidRPr="00986C48" w:rsidRDefault="00986C48" w:rsidP="00DC40D4">
      <w:pPr>
        <w:pStyle w:val="ListParagraph"/>
        <w:numPr>
          <w:ilvl w:val="0"/>
          <w:numId w:val="6"/>
        </w:numPr>
        <w:rPr>
          <w:b/>
          <w:bCs/>
        </w:rPr>
      </w:pPr>
      <w:r>
        <w:rPr>
          <w:rStyle w:val="Strong"/>
          <w:b w:val="0"/>
          <w:bCs w:val="0"/>
        </w:rPr>
        <w:t xml:space="preserve">Campus-based </w:t>
      </w:r>
      <w:r w:rsidRPr="00986C48">
        <w:rPr>
          <w:rStyle w:val="Strong"/>
          <w:b w:val="0"/>
          <w:bCs w:val="0"/>
        </w:rPr>
        <w:t>Sexual Violence Advocate &amp; Educator</w:t>
      </w:r>
      <w:r w:rsidRPr="00986C48">
        <w:t>,</w:t>
      </w:r>
      <w:r w:rsidRPr="00986C48">
        <w:rPr>
          <w:b/>
          <w:bCs/>
        </w:rPr>
        <w:t xml:space="preserve"> </w:t>
      </w:r>
      <w:hyperlink r:id="rId20" w:history="1">
        <w:r w:rsidRPr="00986C48">
          <w:rPr>
            <w:rStyle w:val="Hyperlink"/>
          </w:rPr>
          <w:t>Calpulli Center</w:t>
        </w:r>
      </w:hyperlink>
      <w:r w:rsidRPr="00986C48">
        <w:t>, 2</w:t>
      </w:r>
      <w:r w:rsidRPr="002127B3">
        <w:rPr>
          <w:vertAlign w:val="superscript"/>
        </w:rPr>
        <w:t>nd</w:t>
      </w:r>
      <w:r w:rsidRPr="00986C48">
        <w:t xml:space="preserve"> Floor, </w:t>
      </w:r>
      <w:hyperlink r:id="rId21" w:history="1">
        <w:r w:rsidRPr="00986C48">
          <w:rPr>
            <w:rStyle w:val="Hyperlink"/>
          </w:rPr>
          <w:t>(619) 594-0210</w:t>
        </w:r>
      </w:hyperlink>
    </w:p>
    <w:p w14:paraId="16F7BFAA" w14:textId="23F7FA90" w:rsidR="00856F26" w:rsidRDefault="00986C48" w:rsidP="00F80700">
      <w:pPr>
        <w:pStyle w:val="ListParagraph"/>
        <w:numPr>
          <w:ilvl w:val="0"/>
          <w:numId w:val="6"/>
        </w:numPr>
      </w:pPr>
      <w:r w:rsidRPr="00986C48">
        <w:rPr>
          <w:rStyle w:val="Strong"/>
          <w:b w:val="0"/>
          <w:bCs w:val="0"/>
        </w:rPr>
        <w:t>Center for Community Solutions (CCS)</w:t>
      </w:r>
      <w:r w:rsidRPr="00986C48">
        <w:t>,</w:t>
      </w:r>
      <w:r>
        <w:t xml:space="preserve"> 24-Hour Hotline: </w:t>
      </w:r>
      <w:hyperlink r:id="rId22" w:history="1">
        <w:r>
          <w:rPr>
            <w:rStyle w:val="Hyperlink"/>
          </w:rPr>
          <w:t>(888) 385-4657</w:t>
        </w:r>
      </w:hyperlink>
      <w:r>
        <w:t xml:space="preserve"> (Bilingual)</w:t>
      </w:r>
      <w:bookmarkStart w:id="5" w:name="_Toc267816336"/>
    </w:p>
    <w:p w14:paraId="58F542C2" w14:textId="77777777" w:rsidR="0069718C" w:rsidRDefault="0069718C" w:rsidP="00F80700">
      <w:pPr>
        <w:pStyle w:val="Heading2"/>
      </w:pPr>
    </w:p>
    <w:p w14:paraId="7CB9BF24" w14:textId="77777777" w:rsidR="00B4553F" w:rsidRDefault="00B4553F" w:rsidP="00F80700">
      <w:pPr>
        <w:pStyle w:val="Heading2"/>
      </w:pPr>
    </w:p>
    <w:p w14:paraId="39C9E47E" w14:textId="77777777" w:rsidR="00B4553F" w:rsidRDefault="00B4553F" w:rsidP="00F80700">
      <w:pPr>
        <w:pStyle w:val="Heading2"/>
      </w:pPr>
    </w:p>
    <w:p w14:paraId="35A9BBAC" w14:textId="77777777" w:rsidR="00B4553F" w:rsidRDefault="00B4553F" w:rsidP="00F80700">
      <w:pPr>
        <w:pStyle w:val="Heading2"/>
      </w:pPr>
    </w:p>
    <w:p w14:paraId="6DD01D31" w14:textId="114F98E8" w:rsidR="007A5FC7" w:rsidRDefault="00F80700" w:rsidP="00F80700">
      <w:pPr>
        <w:pStyle w:val="Heading2"/>
      </w:pPr>
      <w:r>
        <w:t>Course Schedule</w:t>
      </w:r>
      <w:bookmarkEnd w:id="5"/>
    </w:p>
    <w:p w14:paraId="00E31087" w14:textId="4B918296" w:rsidR="008D5ADA" w:rsidRDefault="00965C33" w:rsidP="00965C33">
      <w:pPr>
        <w:rPr>
          <w:rStyle w:val="Emphasis"/>
          <w:b w:val="0"/>
          <w:bCs w:val="0"/>
        </w:rPr>
      </w:pPr>
      <w:r w:rsidRPr="005F4B32">
        <w:rPr>
          <w:rStyle w:val="Emphasis"/>
          <w:b w:val="0"/>
          <w:bCs w:val="0"/>
        </w:rPr>
        <w:t>Sub</w:t>
      </w:r>
      <w:r w:rsidR="00F1548D" w:rsidRPr="005F4B32">
        <w:rPr>
          <w:rStyle w:val="Emphasis"/>
          <w:b w:val="0"/>
          <w:bCs w:val="0"/>
        </w:rPr>
        <w:t>ject to change with fair notice</w:t>
      </w:r>
      <w:r w:rsidR="007B270F">
        <w:rPr>
          <w:rStyle w:val="Emphasis"/>
          <w:b w:val="0"/>
          <w:bCs w:val="0"/>
        </w:rPr>
        <w:t>, especially given the pandemic. Any changes will be made</w:t>
      </w:r>
      <w:r w:rsidR="00F1548D" w:rsidRPr="005F4B32">
        <w:rPr>
          <w:rStyle w:val="Emphasis"/>
          <w:b w:val="0"/>
          <w:bCs w:val="0"/>
        </w:rPr>
        <w:t xml:space="preserve"> </w:t>
      </w:r>
      <w:r w:rsidR="007B270F">
        <w:rPr>
          <w:rStyle w:val="Emphasis"/>
          <w:b w:val="0"/>
          <w:bCs w:val="0"/>
        </w:rPr>
        <w:t>through an</w:t>
      </w:r>
      <w:r w:rsidR="00856F26" w:rsidRPr="005F4B32">
        <w:rPr>
          <w:rStyle w:val="Emphasis"/>
          <w:b w:val="0"/>
          <w:bCs w:val="0"/>
        </w:rPr>
        <w:t xml:space="preserve"> announcement</w:t>
      </w:r>
      <w:r w:rsidR="00F1548D" w:rsidRPr="005F4B32">
        <w:rPr>
          <w:rStyle w:val="Emphasis"/>
          <w:b w:val="0"/>
          <w:bCs w:val="0"/>
        </w:rPr>
        <w:t xml:space="preserve"> </w:t>
      </w:r>
      <w:r w:rsidR="007B270F">
        <w:rPr>
          <w:rStyle w:val="Emphasis"/>
          <w:b w:val="0"/>
          <w:bCs w:val="0"/>
        </w:rPr>
        <w:t xml:space="preserve">in class, and also </w:t>
      </w:r>
      <w:r w:rsidR="00F1548D" w:rsidRPr="005F4B32">
        <w:rPr>
          <w:rStyle w:val="Emphasis"/>
          <w:b w:val="0"/>
          <w:bCs w:val="0"/>
        </w:rPr>
        <w:t xml:space="preserve">posted </w:t>
      </w:r>
      <w:r w:rsidR="00F44786" w:rsidRPr="005F4B32">
        <w:rPr>
          <w:rStyle w:val="Emphasis"/>
          <w:b w:val="0"/>
          <w:bCs w:val="0"/>
        </w:rPr>
        <w:t>and distributed through</w:t>
      </w:r>
      <w:r w:rsidR="00F1548D" w:rsidRPr="005F4B32">
        <w:rPr>
          <w:rStyle w:val="Emphasis"/>
          <w:b w:val="0"/>
          <w:bCs w:val="0"/>
        </w:rPr>
        <w:t xml:space="preserve"> </w:t>
      </w:r>
      <w:r w:rsidR="00254474">
        <w:rPr>
          <w:rStyle w:val="Emphasis"/>
          <w:b w:val="0"/>
          <w:bCs w:val="0"/>
        </w:rPr>
        <w:t xml:space="preserve">the messaging system on </w:t>
      </w:r>
      <w:r w:rsidR="00856F26" w:rsidRPr="005F4B32">
        <w:rPr>
          <w:rStyle w:val="Emphasis"/>
          <w:b w:val="0"/>
          <w:bCs w:val="0"/>
        </w:rPr>
        <w:t>Canvas</w:t>
      </w:r>
      <w:r w:rsidR="00F1548D" w:rsidRPr="005F4B32">
        <w:rPr>
          <w:rStyle w:val="Emphasis"/>
          <w:b w:val="0"/>
          <w:bCs w:val="0"/>
        </w:rPr>
        <w:t>.</w:t>
      </w:r>
    </w:p>
    <w:p w14:paraId="284B8AD0" w14:textId="77777777" w:rsidR="00B4553F" w:rsidRPr="005F4B32" w:rsidRDefault="00B4553F" w:rsidP="00965C33">
      <w:pPr>
        <w:rPr>
          <w:rStyle w:val="Emphasis"/>
          <w:b w:val="0"/>
          <w:bCs w:val="0"/>
        </w:rPr>
      </w:pPr>
    </w:p>
    <w:tbl>
      <w:tblPr>
        <w:tblStyle w:val="TableGrid"/>
        <w:tblW w:w="9558" w:type="dxa"/>
        <w:tblLayout w:type="fixed"/>
        <w:tblLook w:val="0020" w:firstRow="1" w:lastRow="0" w:firstColumn="0" w:lastColumn="0" w:noHBand="0" w:noVBand="0"/>
        <w:tblCaption w:val="Course Schedule With Class Meeting Information By Date"/>
        <w:tblDescription w:val="The table lists class meeting information by date. This table may also  include topics covered, readings, in-class (C) and online (O) activities, assignments, quizzes, exams and due dates."/>
      </w:tblPr>
      <w:tblGrid>
        <w:gridCol w:w="985"/>
        <w:gridCol w:w="2790"/>
        <w:gridCol w:w="3510"/>
        <w:gridCol w:w="2273"/>
      </w:tblGrid>
      <w:tr w:rsidR="007A5FC7" w14:paraId="194C35FB" w14:textId="77777777" w:rsidTr="00AE656E">
        <w:trPr>
          <w:trHeight w:val="626"/>
          <w:tblHeader/>
        </w:trPr>
        <w:tc>
          <w:tcPr>
            <w:tcW w:w="985" w:type="dxa"/>
          </w:tcPr>
          <w:p w14:paraId="63FCC3B4" w14:textId="124D1212" w:rsidR="007A5FC7" w:rsidRPr="00925042" w:rsidRDefault="00407DB0" w:rsidP="005F45F8">
            <w:pPr>
              <w:pStyle w:val="Heading3"/>
              <w:rPr>
                <w:iCs w:val="0"/>
              </w:rPr>
            </w:pPr>
            <w:r>
              <w:t>Week/Date</w:t>
            </w:r>
          </w:p>
        </w:tc>
        <w:tc>
          <w:tcPr>
            <w:tcW w:w="2790" w:type="dxa"/>
          </w:tcPr>
          <w:p w14:paraId="72ECC799" w14:textId="68B32436" w:rsidR="007A5FC7" w:rsidRPr="00925042" w:rsidRDefault="00DA25F8" w:rsidP="005F45F8">
            <w:pPr>
              <w:pStyle w:val="Heading3"/>
              <w:rPr>
                <w:iCs w:val="0"/>
              </w:rPr>
            </w:pPr>
            <w:r>
              <w:t>Readings</w:t>
            </w:r>
            <w:r w:rsidR="007C50CB">
              <w:t>/Films</w:t>
            </w:r>
          </w:p>
        </w:tc>
        <w:tc>
          <w:tcPr>
            <w:tcW w:w="3510" w:type="dxa"/>
          </w:tcPr>
          <w:p w14:paraId="00B2386A" w14:textId="1E095F6C" w:rsidR="007A5FC7" w:rsidRPr="00925042" w:rsidRDefault="0075746E" w:rsidP="005F45F8">
            <w:pPr>
              <w:pStyle w:val="Heading3"/>
              <w:rPr>
                <w:iCs w:val="0"/>
              </w:rPr>
            </w:pPr>
            <w:r>
              <w:t>Class topic</w:t>
            </w:r>
          </w:p>
        </w:tc>
        <w:tc>
          <w:tcPr>
            <w:tcW w:w="2273" w:type="dxa"/>
          </w:tcPr>
          <w:p w14:paraId="502AE97D" w14:textId="0CF739C3" w:rsidR="007A5FC7" w:rsidRPr="00925042" w:rsidRDefault="00DA25F8" w:rsidP="005F45F8">
            <w:pPr>
              <w:pStyle w:val="Heading3"/>
              <w:rPr>
                <w:iCs w:val="0"/>
              </w:rPr>
            </w:pPr>
            <w:r>
              <w:t>Deadlines</w:t>
            </w:r>
            <w:r w:rsidR="006343DF">
              <w:t xml:space="preserve"> and due dates</w:t>
            </w:r>
          </w:p>
        </w:tc>
      </w:tr>
      <w:tr w:rsidR="007A5FC7" w14:paraId="7290B40B" w14:textId="77777777" w:rsidTr="00254474">
        <w:trPr>
          <w:trHeight w:val="1520"/>
        </w:trPr>
        <w:tc>
          <w:tcPr>
            <w:tcW w:w="985" w:type="dxa"/>
          </w:tcPr>
          <w:p w14:paraId="5C2A1C9F" w14:textId="39228A71" w:rsidR="007A5FC7" w:rsidRPr="00347135" w:rsidRDefault="007B270F" w:rsidP="00347135">
            <w:pPr>
              <w:pStyle w:val="Tabletext"/>
              <w:spacing w:before="0" w:after="0" w:line="240" w:lineRule="auto"/>
              <w:rPr>
                <w:rFonts w:cstheme="majorHAnsi"/>
                <w:sz w:val="22"/>
                <w:szCs w:val="22"/>
              </w:rPr>
            </w:pPr>
            <w:r w:rsidRPr="00347135">
              <w:rPr>
                <w:rFonts w:cstheme="majorHAnsi"/>
                <w:sz w:val="22"/>
                <w:szCs w:val="22"/>
              </w:rPr>
              <w:t>1</w:t>
            </w:r>
          </w:p>
          <w:p w14:paraId="1BBFADC3" w14:textId="4111494B" w:rsidR="00407DB0" w:rsidRPr="00347135" w:rsidRDefault="00654C8B" w:rsidP="00347135">
            <w:pPr>
              <w:rPr>
                <w:rFonts w:asciiTheme="majorHAnsi" w:hAnsiTheme="majorHAnsi" w:cstheme="majorHAnsi"/>
                <w:sz w:val="22"/>
                <w:szCs w:val="22"/>
              </w:rPr>
            </w:pPr>
            <w:r w:rsidRPr="00347135">
              <w:rPr>
                <w:rFonts w:asciiTheme="majorHAnsi" w:hAnsiTheme="majorHAnsi" w:cstheme="majorHAnsi"/>
                <w:sz w:val="22"/>
                <w:szCs w:val="22"/>
              </w:rPr>
              <w:t>Aug 22</w:t>
            </w:r>
          </w:p>
        </w:tc>
        <w:tc>
          <w:tcPr>
            <w:tcW w:w="2790" w:type="dxa"/>
          </w:tcPr>
          <w:p w14:paraId="2379C192" w14:textId="3C005700" w:rsidR="007A5FC7" w:rsidRPr="00347135" w:rsidRDefault="007A5FC7" w:rsidP="00347135">
            <w:pPr>
              <w:pStyle w:val="Tabletext"/>
              <w:spacing w:before="0" w:after="0" w:line="240" w:lineRule="auto"/>
              <w:rPr>
                <w:rFonts w:cstheme="majorHAnsi"/>
                <w:sz w:val="22"/>
                <w:szCs w:val="22"/>
              </w:rPr>
            </w:pPr>
          </w:p>
        </w:tc>
        <w:tc>
          <w:tcPr>
            <w:tcW w:w="3510" w:type="dxa"/>
          </w:tcPr>
          <w:p w14:paraId="5310AEF4" w14:textId="6010FAA5" w:rsidR="005F45F8" w:rsidRPr="00347135" w:rsidRDefault="00407DB0" w:rsidP="00347135">
            <w:pPr>
              <w:pStyle w:val="Heading4"/>
              <w:spacing w:line="240" w:lineRule="auto"/>
              <w:rPr>
                <w:rFonts w:cstheme="majorHAnsi"/>
                <w:sz w:val="22"/>
                <w:szCs w:val="22"/>
              </w:rPr>
            </w:pPr>
            <w:r w:rsidRPr="00347135">
              <w:rPr>
                <w:rFonts w:cstheme="majorHAnsi"/>
                <w:sz w:val="22"/>
                <w:szCs w:val="22"/>
              </w:rPr>
              <w:t>Welcome</w:t>
            </w:r>
            <w:r w:rsidR="00FC0098">
              <w:rPr>
                <w:rFonts w:cstheme="majorHAnsi"/>
                <w:sz w:val="22"/>
                <w:szCs w:val="22"/>
              </w:rPr>
              <w:t xml:space="preserve"> and Overview</w:t>
            </w:r>
          </w:p>
          <w:p w14:paraId="3176E05F" w14:textId="37A76379" w:rsidR="006343DF" w:rsidRPr="00347135" w:rsidRDefault="006343DF" w:rsidP="00347135">
            <w:pPr>
              <w:pStyle w:val="ListParagraph"/>
              <w:numPr>
                <w:ilvl w:val="0"/>
                <w:numId w:val="12"/>
              </w:numPr>
              <w:spacing w:after="0" w:line="240" w:lineRule="auto"/>
              <w:ind w:left="247" w:hanging="247"/>
              <w:rPr>
                <w:rFonts w:cstheme="majorHAnsi"/>
              </w:rPr>
            </w:pPr>
            <w:r w:rsidRPr="00347135">
              <w:rPr>
                <w:rFonts w:cstheme="majorHAnsi"/>
              </w:rPr>
              <w:t>Introductions</w:t>
            </w:r>
          </w:p>
          <w:p w14:paraId="2B9FF2DF" w14:textId="18F3234E" w:rsidR="006343DF" w:rsidRPr="00347135" w:rsidRDefault="006343DF" w:rsidP="00347135">
            <w:pPr>
              <w:pStyle w:val="ListParagraph"/>
              <w:numPr>
                <w:ilvl w:val="0"/>
                <w:numId w:val="12"/>
              </w:numPr>
              <w:spacing w:after="0" w:line="240" w:lineRule="auto"/>
              <w:ind w:left="247" w:hanging="247"/>
              <w:rPr>
                <w:rFonts w:cstheme="majorHAnsi"/>
              </w:rPr>
            </w:pPr>
            <w:r w:rsidRPr="00347135">
              <w:rPr>
                <w:rFonts w:cstheme="majorHAnsi"/>
              </w:rPr>
              <w:t>Overview of the class</w:t>
            </w:r>
          </w:p>
          <w:p w14:paraId="1103CC91" w14:textId="0C106265" w:rsidR="0033174D" w:rsidRPr="00347135" w:rsidRDefault="006343DF" w:rsidP="00347135">
            <w:pPr>
              <w:pStyle w:val="ListParagraph"/>
              <w:numPr>
                <w:ilvl w:val="0"/>
                <w:numId w:val="12"/>
              </w:numPr>
              <w:spacing w:after="0" w:line="240" w:lineRule="auto"/>
              <w:ind w:left="247" w:hanging="247"/>
              <w:rPr>
                <w:rFonts w:cstheme="majorHAnsi"/>
              </w:rPr>
            </w:pPr>
            <w:r w:rsidRPr="00347135">
              <w:rPr>
                <w:rFonts w:cstheme="majorHAnsi"/>
              </w:rPr>
              <w:t>Discussion agreements</w:t>
            </w:r>
          </w:p>
        </w:tc>
        <w:tc>
          <w:tcPr>
            <w:tcW w:w="2273" w:type="dxa"/>
          </w:tcPr>
          <w:p w14:paraId="59CB97F0" w14:textId="0640A432" w:rsidR="00407DB0" w:rsidRPr="00347135" w:rsidRDefault="00FB7696" w:rsidP="00347135">
            <w:pPr>
              <w:rPr>
                <w:rFonts w:asciiTheme="majorHAnsi" w:hAnsiTheme="majorHAnsi" w:cstheme="majorHAnsi"/>
                <w:sz w:val="22"/>
                <w:szCs w:val="22"/>
              </w:rPr>
            </w:pPr>
            <w:r w:rsidRPr="00347135">
              <w:rPr>
                <w:rFonts w:asciiTheme="majorHAnsi" w:hAnsiTheme="majorHAnsi" w:cstheme="majorHAnsi"/>
                <w:sz w:val="22"/>
                <w:szCs w:val="22"/>
              </w:rPr>
              <w:t xml:space="preserve">Try accessing the book for this class. </w:t>
            </w:r>
            <w:proofErr w:type="spellStart"/>
            <w:r w:rsidRPr="00347135">
              <w:rPr>
                <w:rFonts w:asciiTheme="majorHAnsi" w:hAnsiTheme="majorHAnsi" w:cstheme="majorHAnsi"/>
                <w:b/>
                <w:bCs/>
                <w:sz w:val="22"/>
                <w:szCs w:val="22"/>
              </w:rPr>
              <w:t>Opt</w:t>
            </w:r>
            <w:proofErr w:type="spellEnd"/>
            <w:r w:rsidRPr="00347135">
              <w:rPr>
                <w:rFonts w:asciiTheme="majorHAnsi" w:hAnsiTheme="majorHAnsi" w:cstheme="majorHAnsi"/>
                <w:b/>
                <w:bCs/>
                <w:sz w:val="22"/>
                <w:szCs w:val="22"/>
              </w:rPr>
              <w:t xml:space="preserve"> out of Equitable Access if you want to get your books elsewhere.</w:t>
            </w:r>
            <w:r w:rsidRPr="00347135">
              <w:rPr>
                <w:rFonts w:asciiTheme="majorHAnsi" w:hAnsiTheme="majorHAnsi" w:cstheme="majorHAnsi"/>
                <w:sz w:val="22"/>
                <w:szCs w:val="22"/>
              </w:rPr>
              <w:t xml:space="preserve"> </w:t>
            </w:r>
          </w:p>
        </w:tc>
      </w:tr>
      <w:tr w:rsidR="00254474" w14:paraId="42A24B1B" w14:textId="77777777" w:rsidTr="00EF70A0">
        <w:trPr>
          <w:trHeight w:val="953"/>
        </w:trPr>
        <w:tc>
          <w:tcPr>
            <w:tcW w:w="985" w:type="dxa"/>
          </w:tcPr>
          <w:p w14:paraId="29C2AE2B" w14:textId="374BAEF1" w:rsidR="00254474" w:rsidRPr="00347135" w:rsidRDefault="00654C8B" w:rsidP="00347135">
            <w:pPr>
              <w:pStyle w:val="Tabletext"/>
              <w:spacing w:before="0" w:after="0" w:line="240" w:lineRule="auto"/>
              <w:rPr>
                <w:rFonts w:cstheme="majorHAnsi"/>
                <w:sz w:val="22"/>
                <w:szCs w:val="22"/>
              </w:rPr>
            </w:pPr>
            <w:r w:rsidRPr="00347135">
              <w:rPr>
                <w:rFonts w:cstheme="majorHAnsi"/>
                <w:sz w:val="22"/>
                <w:szCs w:val="22"/>
              </w:rPr>
              <w:t>Aug 24</w:t>
            </w:r>
          </w:p>
        </w:tc>
        <w:tc>
          <w:tcPr>
            <w:tcW w:w="2790" w:type="dxa"/>
          </w:tcPr>
          <w:p w14:paraId="2CA06105" w14:textId="3EEACDFC" w:rsidR="00A21627" w:rsidRPr="00EF70A0" w:rsidRDefault="00347135" w:rsidP="00A21627">
            <w:pPr>
              <w:rPr>
                <w:rFonts w:asciiTheme="majorHAnsi" w:hAnsiTheme="majorHAnsi" w:cstheme="majorHAnsi"/>
                <w:sz w:val="22"/>
                <w:szCs w:val="22"/>
              </w:rPr>
            </w:pPr>
            <w:r w:rsidRPr="00EF70A0">
              <w:rPr>
                <w:rFonts w:asciiTheme="majorHAnsi" w:hAnsiTheme="majorHAnsi" w:cstheme="majorHAnsi"/>
                <w:sz w:val="22"/>
                <w:szCs w:val="22"/>
              </w:rPr>
              <w:t>Choose</w:t>
            </w:r>
            <w:r w:rsidR="00A21627" w:rsidRPr="00EF70A0">
              <w:rPr>
                <w:rFonts w:asciiTheme="majorHAnsi" w:hAnsiTheme="majorHAnsi" w:cstheme="majorHAnsi"/>
                <w:sz w:val="22"/>
                <w:szCs w:val="22"/>
              </w:rPr>
              <w:t xml:space="preserve"> at least</w:t>
            </w:r>
            <w:r w:rsidRPr="00EF70A0">
              <w:rPr>
                <w:rFonts w:asciiTheme="majorHAnsi" w:hAnsiTheme="majorHAnsi" w:cstheme="majorHAnsi"/>
                <w:sz w:val="22"/>
                <w:szCs w:val="22"/>
              </w:rPr>
              <w:t xml:space="preserve"> two </w:t>
            </w:r>
            <w:r w:rsidR="00A21627" w:rsidRPr="00EF70A0">
              <w:rPr>
                <w:rFonts w:asciiTheme="majorHAnsi" w:hAnsiTheme="majorHAnsi" w:cstheme="majorHAnsi"/>
                <w:sz w:val="22"/>
                <w:szCs w:val="22"/>
              </w:rPr>
              <w:t xml:space="preserve">of the short memoirs to read in </w:t>
            </w:r>
            <w:r w:rsidR="00A21627" w:rsidRPr="00EF70A0">
              <w:rPr>
                <w:rFonts w:asciiTheme="majorHAnsi" w:hAnsiTheme="majorHAnsi" w:cstheme="majorHAnsi"/>
                <w:i/>
                <w:iCs/>
                <w:sz w:val="22"/>
                <w:szCs w:val="22"/>
              </w:rPr>
              <w:t>Nonbinary: Memoirs of Gender and Identity</w:t>
            </w:r>
            <w:r w:rsidR="00EF70A0" w:rsidRPr="00EF70A0">
              <w:rPr>
                <w:rFonts w:asciiTheme="majorHAnsi" w:hAnsiTheme="majorHAnsi" w:cstheme="majorHAnsi"/>
                <w:sz w:val="22"/>
                <w:szCs w:val="22"/>
              </w:rPr>
              <w:t xml:space="preserve">, edited by Micah </w:t>
            </w:r>
            <w:proofErr w:type="spellStart"/>
            <w:r w:rsidR="00EF70A0" w:rsidRPr="00EF70A0">
              <w:rPr>
                <w:rFonts w:asciiTheme="majorHAnsi" w:hAnsiTheme="majorHAnsi" w:cstheme="majorHAnsi"/>
                <w:sz w:val="22"/>
                <w:szCs w:val="22"/>
              </w:rPr>
              <w:t>Rajunov</w:t>
            </w:r>
            <w:proofErr w:type="spellEnd"/>
            <w:r w:rsidR="00EF70A0" w:rsidRPr="00EF70A0">
              <w:rPr>
                <w:rFonts w:asciiTheme="majorHAnsi" w:hAnsiTheme="majorHAnsi" w:cstheme="majorHAnsi"/>
                <w:sz w:val="22"/>
                <w:szCs w:val="22"/>
              </w:rPr>
              <w:t xml:space="preserve"> and A. Scott Duane</w:t>
            </w:r>
            <w:r w:rsidR="00A21627" w:rsidRPr="00EF70A0">
              <w:rPr>
                <w:rFonts w:asciiTheme="majorHAnsi" w:hAnsiTheme="majorHAnsi" w:cstheme="majorHAnsi"/>
                <w:i/>
                <w:iCs/>
                <w:sz w:val="22"/>
                <w:szCs w:val="22"/>
              </w:rPr>
              <w:t xml:space="preserve"> </w:t>
            </w:r>
            <w:r w:rsidR="00A21627" w:rsidRPr="00EF70A0">
              <w:rPr>
                <w:rFonts w:asciiTheme="majorHAnsi" w:hAnsiTheme="majorHAnsi" w:cstheme="majorHAnsi"/>
                <w:sz w:val="22"/>
                <w:szCs w:val="22"/>
              </w:rPr>
              <w:t>(there are thirty total, scroll down and choose two titles that interest you)</w:t>
            </w:r>
          </w:p>
        </w:tc>
        <w:tc>
          <w:tcPr>
            <w:tcW w:w="3510" w:type="dxa"/>
          </w:tcPr>
          <w:p w14:paraId="1FB6B58A" w14:textId="066C6DE0" w:rsidR="00254474" w:rsidRPr="00A21627" w:rsidRDefault="00A21627" w:rsidP="00347135">
            <w:pPr>
              <w:pStyle w:val="Heading4"/>
              <w:spacing w:line="240" w:lineRule="auto"/>
              <w:rPr>
                <w:rFonts w:cstheme="majorHAnsi"/>
                <w:b w:val="0"/>
                <w:bCs w:val="0"/>
                <w:sz w:val="22"/>
                <w:szCs w:val="22"/>
              </w:rPr>
            </w:pPr>
            <w:r>
              <w:rPr>
                <w:rFonts w:cstheme="majorHAnsi"/>
                <w:b w:val="0"/>
                <w:bCs w:val="0"/>
                <w:sz w:val="22"/>
                <w:szCs w:val="22"/>
              </w:rPr>
              <w:t xml:space="preserve">What are common themes in accounts of being gender non-conforming? </w:t>
            </w:r>
            <w:r w:rsidR="007C50CB">
              <w:rPr>
                <w:rFonts w:cstheme="majorHAnsi"/>
                <w:b w:val="0"/>
                <w:bCs w:val="0"/>
                <w:sz w:val="22"/>
                <w:szCs w:val="22"/>
              </w:rPr>
              <w:t>Speculate: Based on these accounts, what kind of topics might be important for Trans Studies to focus on?</w:t>
            </w:r>
          </w:p>
        </w:tc>
        <w:tc>
          <w:tcPr>
            <w:tcW w:w="2273" w:type="dxa"/>
          </w:tcPr>
          <w:p w14:paraId="3F5F35DE" w14:textId="77777777" w:rsidR="00254474" w:rsidRPr="00347135" w:rsidRDefault="00254474" w:rsidP="00347135">
            <w:pPr>
              <w:rPr>
                <w:rFonts w:asciiTheme="majorHAnsi" w:hAnsiTheme="majorHAnsi" w:cstheme="majorHAnsi"/>
                <w:sz w:val="22"/>
                <w:szCs w:val="22"/>
              </w:rPr>
            </w:pPr>
          </w:p>
        </w:tc>
      </w:tr>
      <w:tr w:rsidR="00254474" w14:paraId="070C8082" w14:textId="77777777" w:rsidTr="00254474">
        <w:trPr>
          <w:trHeight w:val="1520"/>
        </w:trPr>
        <w:tc>
          <w:tcPr>
            <w:tcW w:w="985" w:type="dxa"/>
          </w:tcPr>
          <w:p w14:paraId="16C069D8" w14:textId="7343C4FF" w:rsidR="00254474" w:rsidRPr="00347135" w:rsidRDefault="00654C8B" w:rsidP="00347135">
            <w:pPr>
              <w:pStyle w:val="Tabletext"/>
              <w:spacing w:before="0" w:after="0" w:line="240" w:lineRule="auto"/>
              <w:rPr>
                <w:rFonts w:cstheme="majorHAnsi"/>
                <w:sz w:val="22"/>
                <w:szCs w:val="22"/>
              </w:rPr>
            </w:pPr>
            <w:r w:rsidRPr="00347135">
              <w:rPr>
                <w:rFonts w:cstheme="majorHAnsi"/>
                <w:sz w:val="22"/>
                <w:szCs w:val="22"/>
              </w:rPr>
              <w:t>Online</w:t>
            </w:r>
          </w:p>
        </w:tc>
        <w:tc>
          <w:tcPr>
            <w:tcW w:w="2790" w:type="dxa"/>
          </w:tcPr>
          <w:p w14:paraId="6EA94F5E" w14:textId="35B80BBF" w:rsidR="00254474" w:rsidRPr="00F6371D" w:rsidRDefault="00F6371D" w:rsidP="00347135">
            <w:pPr>
              <w:pStyle w:val="Tabletext"/>
              <w:spacing w:before="0" w:after="0" w:line="240" w:lineRule="auto"/>
              <w:rPr>
                <w:rFonts w:cstheme="majorHAnsi"/>
                <w:sz w:val="22"/>
                <w:szCs w:val="22"/>
              </w:rPr>
            </w:pPr>
            <w:r>
              <w:rPr>
                <w:rFonts w:cstheme="majorHAnsi"/>
                <w:sz w:val="22"/>
                <w:szCs w:val="22"/>
              </w:rPr>
              <w:t xml:space="preserve">Watch </w:t>
            </w:r>
            <w:r w:rsidRPr="00F6371D">
              <w:rPr>
                <w:rFonts w:cstheme="majorHAnsi"/>
                <w:i/>
                <w:iCs/>
                <w:sz w:val="22"/>
                <w:szCs w:val="22"/>
              </w:rPr>
              <w:t>The Trans List</w:t>
            </w:r>
            <w:r>
              <w:rPr>
                <w:rFonts w:cstheme="majorHAnsi"/>
                <w:i/>
                <w:iCs/>
                <w:sz w:val="22"/>
                <w:szCs w:val="22"/>
              </w:rPr>
              <w:t xml:space="preserve"> </w:t>
            </w:r>
            <w:r>
              <w:rPr>
                <w:rFonts w:cstheme="majorHAnsi"/>
                <w:sz w:val="22"/>
                <w:szCs w:val="22"/>
              </w:rPr>
              <w:t>(58 mins, online through SDSU library)</w:t>
            </w:r>
          </w:p>
        </w:tc>
        <w:tc>
          <w:tcPr>
            <w:tcW w:w="3510" w:type="dxa"/>
          </w:tcPr>
          <w:p w14:paraId="7056C96C" w14:textId="77777777" w:rsidR="00254474" w:rsidRPr="00347135" w:rsidRDefault="00254474" w:rsidP="00347135">
            <w:pPr>
              <w:pStyle w:val="Heading4"/>
              <w:spacing w:line="240" w:lineRule="auto"/>
              <w:rPr>
                <w:rFonts w:cstheme="majorHAnsi"/>
                <w:sz w:val="22"/>
                <w:szCs w:val="22"/>
              </w:rPr>
            </w:pPr>
          </w:p>
        </w:tc>
        <w:tc>
          <w:tcPr>
            <w:tcW w:w="2273" w:type="dxa"/>
          </w:tcPr>
          <w:p w14:paraId="4C7A333D" w14:textId="77777777" w:rsidR="00254474" w:rsidRPr="00347135" w:rsidRDefault="00254474" w:rsidP="00347135">
            <w:pPr>
              <w:rPr>
                <w:rFonts w:asciiTheme="majorHAnsi" w:hAnsiTheme="majorHAnsi" w:cstheme="majorHAnsi"/>
                <w:sz w:val="22"/>
                <w:szCs w:val="22"/>
              </w:rPr>
            </w:pPr>
          </w:p>
        </w:tc>
      </w:tr>
      <w:tr w:rsidR="007A5FC7" w14:paraId="256CA2AE" w14:textId="77777777" w:rsidTr="00AE656E">
        <w:trPr>
          <w:trHeight w:val="230"/>
        </w:trPr>
        <w:tc>
          <w:tcPr>
            <w:tcW w:w="985" w:type="dxa"/>
          </w:tcPr>
          <w:p w14:paraId="01A5F0A5" w14:textId="09E96FA3" w:rsidR="007A5FC7" w:rsidRPr="00347135" w:rsidRDefault="007A5FC7" w:rsidP="00347135">
            <w:pPr>
              <w:pStyle w:val="Tabletext"/>
              <w:spacing w:before="0" w:after="0" w:line="240" w:lineRule="auto"/>
              <w:rPr>
                <w:rFonts w:cstheme="majorHAnsi"/>
                <w:sz w:val="22"/>
                <w:szCs w:val="22"/>
              </w:rPr>
            </w:pPr>
            <w:r w:rsidRPr="00347135">
              <w:rPr>
                <w:rFonts w:cstheme="majorHAnsi"/>
                <w:sz w:val="22"/>
                <w:szCs w:val="22"/>
              </w:rPr>
              <w:t>2</w:t>
            </w:r>
          </w:p>
          <w:p w14:paraId="5B6C8393" w14:textId="4EDA957A" w:rsidR="00654C8B" w:rsidRPr="00347135" w:rsidRDefault="00654C8B" w:rsidP="00347135">
            <w:pPr>
              <w:rPr>
                <w:rFonts w:asciiTheme="majorHAnsi" w:hAnsiTheme="majorHAnsi" w:cstheme="majorHAnsi"/>
                <w:sz w:val="22"/>
                <w:szCs w:val="22"/>
              </w:rPr>
            </w:pPr>
            <w:r w:rsidRPr="00347135">
              <w:rPr>
                <w:rFonts w:asciiTheme="majorHAnsi" w:hAnsiTheme="majorHAnsi" w:cstheme="majorHAnsi"/>
                <w:sz w:val="22"/>
                <w:szCs w:val="22"/>
              </w:rPr>
              <w:t>Aug 29</w:t>
            </w:r>
          </w:p>
          <w:p w14:paraId="3457EC61" w14:textId="45A3EF78" w:rsidR="00407DB0" w:rsidRPr="00347135" w:rsidRDefault="00407DB0" w:rsidP="00347135">
            <w:pPr>
              <w:rPr>
                <w:rFonts w:asciiTheme="majorHAnsi" w:hAnsiTheme="majorHAnsi" w:cstheme="majorHAnsi"/>
                <w:sz w:val="22"/>
                <w:szCs w:val="22"/>
              </w:rPr>
            </w:pPr>
          </w:p>
        </w:tc>
        <w:tc>
          <w:tcPr>
            <w:tcW w:w="2790" w:type="dxa"/>
          </w:tcPr>
          <w:p w14:paraId="7F13EA8E" w14:textId="021DCDC6" w:rsidR="00A11E21" w:rsidRPr="00EF70A0" w:rsidRDefault="00EF70A0" w:rsidP="00347135">
            <w:pPr>
              <w:rPr>
                <w:rFonts w:asciiTheme="majorHAnsi" w:hAnsiTheme="majorHAnsi" w:cstheme="majorHAnsi"/>
                <w:sz w:val="22"/>
                <w:szCs w:val="22"/>
              </w:rPr>
            </w:pPr>
            <w:r w:rsidRPr="00EF70A0">
              <w:rPr>
                <w:rFonts w:asciiTheme="majorHAnsi" w:hAnsiTheme="majorHAnsi" w:cstheme="majorHAnsi"/>
                <w:sz w:val="22"/>
                <w:szCs w:val="22"/>
              </w:rPr>
              <w:t xml:space="preserve">“Contexts, Concepts, and Terms” by Susan Stryker (Chapter 1 from </w:t>
            </w:r>
            <w:r w:rsidRPr="00EF70A0">
              <w:rPr>
                <w:rFonts w:asciiTheme="majorHAnsi" w:hAnsiTheme="majorHAnsi" w:cstheme="majorHAnsi"/>
                <w:i/>
                <w:iCs/>
                <w:sz w:val="22"/>
                <w:szCs w:val="22"/>
              </w:rPr>
              <w:t>Transgender History</w:t>
            </w:r>
            <w:r w:rsidRPr="00EF70A0">
              <w:rPr>
                <w:rFonts w:asciiTheme="majorHAnsi" w:hAnsiTheme="majorHAnsi" w:cstheme="majorHAnsi"/>
                <w:sz w:val="22"/>
                <w:szCs w:val="22"/>
              </w:rPr>
              <w:t>)</w:t>
            </w:r>
          </w:p>
          <w:p w14:paraId="2C140BBF" w14:textId="32DC80B1" w:rsidR="00A11E21" w:rsidRPr="00347135" w:rsidRDefault="00A11E21" w:rsidP="00347135">
            <w:pPr>
              <w:rPr>
                <w:rFonts w:asciiTheme="majorHAnsi" w:hAnsiTheme="majorHAnsi" w:cstheme="majorHAnsi"/>
                <w:sz w:val="22"/>
                <w:szCs w:val="22"/>
              </w:rPr>
            </w:pPr>
          </w:p>
        </w:tc>
        <w:tc>
          <w:tcPr>
            <w:tcW w:w="3510" w:type="dxa"/>
          </w:tcPr>
          <w:p w14:paraId="1813754E" w14:textId="4004AE28" w:rsidR="00727CE1" w:rsidRPr="00EF70A0" w:rsidRDefault="007C50CB" w:rsidP="00FC0098">
            <w:pPr>
              <w:pStyle w:val="Heading4"/>
              <w:rPr>
                <w:lang w:eastAsia="zh-CN"/>
              </w:rPr>
            </w:pPr>
            <w:r w:rsidRPr="00EF70A0">
              <w:rPr>
                <w:lang w:eastAsia="zh-CN"/>
              </w:rPr>
              <w:t>“Contexts, Concepts, and Terms”</w:t>
            </w:r>
          </w:p>
        </w:tc>
        <w:tc>
          <w:tcPr>
            <w:tcW w:w="2273" w:type="dxa"/>
          </w:tcPr>
          <w:p w14:paraId="3D87FFC9" w14:textId="77D93042" w:rsidR="007A5FC7" w:rsidRPr="00347135" w:rsidRDefault="007A5FC7" w:rsidP="00347135">
            <w:pPr>
              <w:rPr>
                <w:rFonts w:asciiTheme="majorHAnsi" w:hAnsiTheme="majorHAnsi" w:cstheme="majorHAnsi"/>
                <w:sz w:val="22"/>
                <w:szCs w:val="22"/>
              </w:rPr>
            </w:pPr>
          </w:p>
        </w:tc>
      </w:tr>
      <w:tr w:rsidR="00254474" w14:paraId="172107D6" w14:textId="77777777" w:rsidTr="00AE656E">
        <w:trPr>
          <w:trHeight w:val="230"/>
        </w:trPr>
        <w:tc>
          <w:tcPr>
            <w:tcW w:w="985" w:type="dxa"/>
          </w:tcPr>
          <w:p w14:paraId="031D112E" w14:textId="7B9D71B1" w:rsidR="00254474" w:rsidRPr="00347135" w:rsidRDefault="00654C8B" w:rsidP="00347135">
            <w:pPr>
              <w:pStyle w:val="Tabletext"/>
              <w:spacing w:before="0" w:after="0" w:line="240" w:lineRule="auto"/>
              <w:rPr>
                <w:rFonts w:cstheme="majorHAnsi"/>
                <w:sz w:val="22"/>
                <w:szCs w:val="22"/>
              </w:rPr>
            </w:pPr>
            <w:r w:rsidRPr="00347135">
              <w:rPr>
                <w:rFonts w:cstheme="majorHAnsi"/>
                <w:sz w:val="22"/>
                <w:szCs w:val="22"/>
              </w:rPr>
              <w:t>Aug 31</w:t>
            </w:r>
          </w:p>
        </w:tc>
        <w:tc>
          <w:tcPr>
            <w:tcW w:w="2790" w:type="dxa"/>
          </w:tcPr>
          <w:p w14:paraId="716B04DC" w14:textId="3DBA145A" w:rsidR="00254474" w:rsidRDefault="002613D5" w:rsidP="00347135">
            <w:pPr>
              <w:rPr>
                <w:rFonts w:asciiTheme="majorHAnsi" w:hAnsiTheme="majorHAnsi" w:cstheme="majorHAnsi"/>
                <w:sz w:val="22"/>
                <w:szCs w:val="22"/>
              </w:rPr>
            </w:pPr>
            <w:r>
              <w:rPr>
                <w:rFonts w:asciiTheme="majorHAnsi" w:hAnsiTheme="majorHAnsi" w:cstheme="majorHAnsi"/>
                <w:sz w:val="22"/>
                <w:szCs w:val="22"/>
              </w:rPr>
              <w:t>Continue with Stryker</w:t>
            </w:r>
          </w:p>
          <w:p w14:paraId="0D28C172" w14:textId="31785BEB" w:rsidR="00EF70A0" w:rsidRPr="00347135" w:rsidRDefault="00EF70A0" w:rsidP="00347135">
            <w:pPr>
              <w:rPr>
                <w:rFonts w:asciiTheme="majorHAnsi" w:hAnsiTheme="majorHAnsi" w:cstheme="majorHAnsi"/>
                <w:sz w:val="22"/>
                <w:szCs w:val="22"/>
              </w:rPr>
            </w:pPr>
          </w:p>
        </w:tc>
        <w:tc>
          <w:tcPr>
            <w:tcW w:w="3510" w:type="dxa"/>
          </w:tcPr>
          <w:p w14:paraId="4F0905AF" w14:textId="0B4F44C7" w:rsidR="00254474" w:rsidRDefault="00EF70A0" w:rsidP="00FC0098">
            <w:pPr>
              <w:pStyle w:val="Heading4"/>
              <w:rPr>
                <w:lang w:eastAsia="zh-CN"/>
              </w:rPr>
            </w:pPr>
            <w:r>
              <w:rPr>
                <w:lang w:eastAsia="zh-CN"/>
              </w:rPr>
              <w:t>“Contexts, Concepts, and Terms”</w:t>
            </w:r>
          </w:p>
          <w:p w14:paraId="6F91DA93" w14:textId="5BB522E8" w:rsidR="00EF70A0" w:rsidRPr="00347135" w:rsidRDefault="00EF70A0" w:rsidP="00347135">
            <w:pPr>
              <w:rPr>
                <w:rFonts w:asciiTheme="majorHAnsi" w:hAnsiTheme="majorHAnsi" w:cstheme="majorHAnsi"/>
                <w:sz w:val="22"/>
                <w:szCs w:val="22"/>
                <w:lang w:eastAsia="zh-CN"/>
              </w:rPr>
            </w:pPr>
          </w:p>
        </w:tc>
        <w:tc>
          <w:tcPr>
            <w:tcW w:w="2273" w:type="dxa"/>
          </w:tcPr>
          <w:p w14:paraId="497B3806" w14:textId="77777777" w:rsidR="00254474" w:rsidRPr="00347135" w:rsidRDefault="00254474" w:rsidP="00347135">
            <w:pPr>
              <w:rPr>
                <w:rFonts w:asciiTheme="majorHAnsi" w:hAnsiTheme="majorHAnsi" w:cstheme="majorHAnsi"/>
                <w:sz w:val="22"/>
                <w:szCs w:val="22"/>
              </w:rPr>
            </w:pPr>
          </w:p>
        </w:tc>
      </w:tr>
      <w:tr w:rsidR="00254474" w14:paraId="2447F98F" w14:textId="77777777" w:rsidTr="00AE656E">
        <w:trPr>
          <w:trHeight w:val="230"/>
        </w:trPr>
        <w:tc>
          <w:tcPr>
            <w:tcW w:w="985" w:type="dxa"/>
          </w:tcPr>
          <w:p w14:paraId="03A7679F" w14:textId="02D3C7F1" w:rsidR="00254474" w:rsidRPr="00347135" w:rsidRDefault="00654C8B" w:rsidP="00347135">
            <w:pPr>
              <w:pStyle w:val="Tabletext"/>
              <w:spacing w:before="0" w:after="0" w:line="240" w:lineRule="auto"/>
              <w:rPr>
                <w:rFonts w:cstheme="majorHAnsi"/>
                <w:sz w:val="22"/>
                <w:szCs w:val="22"/>
              </w:rPr>
            </w:pPr>
            <w:r w:rsidRPr="00347135">
              <w:rPr>
                <w:rFonts w:cstheme="majorHAnsi"/>
                <w:sz w:val="22"/>
                <w:szCs w:val="22"/>
              </w:rPr>
              <w:t>Online</w:t>
            </w:r>
          </w:p>
        </w:tc>
        <w:tc>
          <w:tcPr>
            <w:tcW w:w="2790" w:type="dxa"/>
          </w:tcPr>
          <w:p w14:paraId="27C3D177" w14:textId="77777777" w:rsidR="00724035" w:rsidRDefault="00724035" w:rsidP="00724035">
            <w:pPr>
              <w:rPr>
                <w:rFonts w:asciiTheme="majorHAnsi" w:hAnsiTheme="majorHAnsi" w:cstheme="majorHAnsi"/>
                <w:sz w:val="22"/>
                <w:szCs w:val="22"/>
              </w:rPr>
            </w:pPr>
            <w:r>
              <w:rPr>
                <w:rFonts w:asciiTheme="majorHAnsi" w:hAnsiTheme="majorHAnsi" w:cstheme="majorHAnsi"/>
                <w:sz w:val="22"/>
                <w:szCs w:val="22"/>
              </w:rPr>
              <w:t xml:space="preserve">Watch </w:t>
            </w:r>
            <w:r w:rsidRPr="00724035">
              <w:rPr>
                <w:rFonts w:asciiTheme="majorHAnsi" w:hAnsiTheme="majorHAnsi" w:cstheme="majorHAnsi"/>
                <w:i/>
                <w:iCs/>
                <w:sz w:val="22"/>
                <w:szCs w:val="22"/>
              </w:rPr>
              <w:t>Pay It No Mind, Marsha P. Johnson</w:t>
            </w:r>
            <w:r>
              <w:rPr>
                <w:rFonts w:asciiTheme="majorHAnsi" w:hAnsiTheme="majorHAnsi" w:cstheme="majorHAnsi"/>
                <w:sz w:val="22"/>
                <w:szCs w:val="22"/>
              </w:rPr>
              <w:t xml:space="preserve"> (55 mins, online through the library) </w:t>
            </w:r>
          </w:p>
          <w:p w14:paraId="3789A645" w14:textId="77777777" w:rsidR="00724035" w:rsidRDefault="00724035" w:rsidP="00724035">
            <w:pPr>
              <w:rPr>
                <w:rFonts w:asciiTheme="majorHAnsi" w:hAnsiTheme="majorHAnsi" w:cstheme="majorHAnsi"/>
                <w:sz w:val="22"/>
                <w:szCs w:val="22"/>
              </w:rPr>
            </w:pPr>
          </w:p>
          <w:p w14:paraId="483EFC21" w14:textId="00679627" w:rsidR="00F6371D" w:rsidRPr="00FC0098" w:rsidRDefault="00724035" w:rsidP="00724035">
            <w:pPr>
              <w:rPr>
                <w:rFonts w:asciiTheme="majorHAnsi" w:hAnsiTheme="majorHAnsi" w:cstheme="majorHAnsi"/>
                <w:sz w:val="22"/>
                <w:szCs w:val="22"/>
              </w:rPr>
            </w:pPr>
            <w:r>
              <w:rPr>
                <w:rFonts w:asciiTheme="majorHAnsi" w:hAnsiTheme="majorHAnsi" w:cstheme="majorHAnsi"/>
                <w:sz w:val="22"/>
                <w:szCs w:val="22"/>
              </w:rPr>
              <w:t xml:space="preserve">Recommended: </w:t>
            </w:r>
            <w:r w:rsidRPr="00724035">
              <w:rPr>
                <w:rFonts w:asciiTheme="majorHAnsi" w:hAnsiTheme="majorHAnsi" w:cstheme="majorHAnsi"/>
                <w:i/>
                <w:iCs/>
                <w:sz w:val="22"/>
                <w:szCs w:val="22"/>
              </w:rPr>
              <w:t>Happy Birthday, Marsha P.</w:t>
            </w:r>
            <w:r w:rsidR="00FC0098">
              <w:rPr>
                <w:rFonts w:asciiTheme="majorHAnsi" w:hAnsiTheme="majorHAnsi" w:cstheme="majorHAnsi"/>
                <w:i/>
                <w:iCs/>
                <w:sz w:val="22"/>
                <w:szCs w:val="22"/>
              </w:rPr>
              <w:t xml:space="preserve"> </w:t>
            </w:r>
            <w:r w:rsidR="00FC0098">
              <w:rPr>
                <w:rFonts w:asciiTheme="majorHAnsi" w:hAnsiTheme="majorHAnsi" w:cstheme="majorHAnsi"/>
                <w:sz w:val="22"/>
                <w:szCs w:val="22"/>
              </w:rPr>
              <w:t>(15 mins)</w:t>
            </w:r>
          </w:p>
        </w:tc>
        <w:tc>
          <w:tcPr>
            <w:tcW w:w="3510" w:type="dxa"/>
          </w:tcPr>
          <w:p w14:paraId="335B4EC3" w14:textId="77777777" w:rsidR="00254474" w:rsidRPr="00347135" w:rsidRDefault="00254474" w:rsidP="00347135">
            <w:pPr>
              <w:rPr>
                <w:rFonts w:asciiTheme="majorHAnsi" w:hAnsiTheme="majorHAnsi" w:cstheme="majorHAnsi"/>
                <w:sz w:val="22"/>
                <w:szCs w:val="22"/>
                <w:lang w:eastAsia="zh-CN"/>
              </w:rPr>
            </w:pPr>
          </w:p>
        </w:tc>
        <w:tc>
          <w:tcPr>
            <w:tcW w:w="2273" w:type="dxa"/>
          </w:tcPr>
          <w:p w14:paraId="50E96156" w14:textId="77777777" w:rsidR="00254474" w:rsidRPr="00347135" w:rsidRDefault="00254474" w:rsidP="00347135">
            <w:pPr>
              <w:rPr>
                <w:rFonts w:asciiTheme="majorHAnsi" w:hAnsiTheme="majorHAnsi" w:cstheme="majorHAnsi"/>
                <w:sz w:val="22"/>
                <w:szCs w:val="22"/>
              </w:rPr>
            </w:pPr>
          </w:p>
        </w:tc>
      </w:tr>
      <w:tr w:rsidR="007A5FC7" w14:paraId="4D3F982A" w14:textId="77777777" w:rsidTr="00AE656E">
        <w:trPr>
          <w:trHeight w:val="230"/>
        </w:trPr>
        <w:tc>
          <w:tcPr>
            <w:tcW w:w="985" w:type="dxa"/>
          </w:tcPr>
          <w:p w14:paraId="7E71A739" w14:textId="11AA13B6" w:rsidR="007A5FC7" w:rsidRPr="00347135" w:rsidRDefault="007A5FC7" w:rsidP="00347135">
            <w:pPr>
              <w:pStyle w:val="Tabletext"/>
              <w:spacing w:before="0" w:after="0" w:line="240" w:lineRule="auto"/>
              <w:rPr>
                <w:rFonts w:cstheme="majorHAnsi"/>
                <w:sz w:val="22"/>
                <w:szCs w:val="22"/>
              </w:rPr>
            </w:pPr>
            <w:r w:rsidRPr="00347135">
              <w:rPr>
                <w:rFonts w:cstheme="majorHAnsi"/>
                <w:sz w:val="22"/>
                <w:szCs w:val="22"/>
              </w:rPr>
              <w:t>3</w:t>
            </w:r>
          </w:p>
          <w:p w14:paraId="44C2F893" w14:textId="34E0E4CB" w:rsidR="00654C8B" w:rsidRPr="00347135" w:rsidRDefault="00654C8B" w:rsidP="00347135">
            <w:pPr>
              <w:rPr>
                <w:rFonts w:asciiTheme="majorHAnsi" w:hAnsiTheme="majorHAnsi" w:cstheme="majorHAnsi"/>
                <w:sz w:val="22"/>
                <w:szCs w:val="22"/>
              </w:rPr>
            </w:pPr>
            <w:r w:rsidRPr="00347135">
              <w:rPr>
                <w:rFonts w:asciiTheme="majorHAnsi" w:hAnsiTheme="majorHAnsi" w:cstheme="majorHAnsi"/>
                <w:sz w:val="22"/>
                <w:szCs w:val="22"/>
              </w:rPr>
              <w:t>Sept 5</w:t>
            </w:r>
          </w:p>
          <w:p w14:paraId="53A9ACD3" w14:textId="31F72C66" w:rsidR="00407DB0" w:rsidRPr="00347135" w:rsidRDefault="00407DB0" w:rsidP="00347135">
            <w:pPr>
              <w:rPr>
                <w:rFonts w:asciiTheme="majorHAnsi" w:hAnsiTheme="majorHAnsi" w:cstheme="majorHAnsi"/>
                <w:sz w:val="22"/>
                <w:szCs w:val="22"/>
              </w:rPr>
            </w:pPr>
          </w:p>
        </w:tc>
        <w:tc>
          <w:tcPr>
            <w:tcW w:w="2790" w:type="dxa"/>
          </w:tcPr>
          <w:p w14:paraId="2F57FCA9" w14:textId="4BCB3FFC" w:rsidR="00D747C7" w:rsidRPr="00347135" w:rsidRDefault="00654C8B" w:rsidP="00347135">
            <w:pPr>
              <w:rPr>
                <w:rFonts w:asciiTheme="majorHAnsi" w:hAnsiTheme="majorHAnsi" w:cstheme="majorHAnsi"/>
                <w:sz w:val="22"/>
                <w:szCs w:val="22"/>
              </w:rPr>
            </w:pPr>
            <w:r w:rsidRPr="00347135">
              <w:rPr>
                <w:rFonts w:asciiTheme="majorHAnsi" w:hAnsiTheme="majorHAnsi" w:cstheme="majorHAnsi"/>
                <w:sz w:val="22"/>
                <w:szCs w:val="22"/>
              </w:rPr>
              <w:lastRenderedPageBreak/>
              <w:t>No readings</w:t>
            </w:r>
          </w:p>
        </w:tc>
        <w:tc>
          <w:tcPr>
            <w:tcW w:w="3510" w:type="dxa"/>
          </w:tcPr>
          <w:p w14:paraId="5D84A959" w14:textId="03CB903D" w:rsidR="006A45CB" w:rsidRPr="00347135" w:rsidRDefault="00654C8B" w:rsidP="00347135">
            <w:pPr>
              <w:rPr>
                <w:rFonts w:asciiTheme="majorHAnsi" w:hAnsiTheme="majorHAnsi" w:cstheme="majorHAnsi"/>
                <w:sz w:val="22"/>
                <w:szCs w:val="22"/>
              </w:rPr>
            </w:pPr>
            <w:r w:rsidRPr="00347135">
              <w:rPr>
                <w:rFonts w:asciiTheme="majorHAnsi" w:hAnsiTheme="majorHAnsi" w:cstheme="majorHAnsi"/>
                <w:sz w:val="22"/>
                <w:szCs w:val="22"/>
              </w:rPr>
              <w:t>Labor Day – No Class</w:t>
            </w:r>
          </w:p>
        </w:tc>
        <w:tc>
          <w:tcPr>
            <w:tcW w:w="2273" w:type="dxa"/>
          </w:tcPr>
          <w:p w14:paraId="45619FE3" w14:textId="0E5671F9" w:rsidR="00D747C7" w:rsidRPr="00347135" w:rsidRDefault="00D747C7" w:rsidP="00347135">
            <w:pPr>
              <w:rPr>
                <w:rFonts w:asciiTheme="majorHAnsi" w:hAnsiTheme="majorHAnsi" w:cstheme="majorHAnsi"/>
                <w:sz w:val="22"/>
                <w:szCs w:val="22"/>
              </w:rPr>
            </w:pPr>
          </w:p>
        </w:tc>
      </w:tr>
      <w:tr w:rsidR="00254474" w14:paraId="62AEC0F9" w14:textId="77777777" w:rsidTr="00AE656E">
        <w:trPr>
          <w:trHeight w:val="230"/>
        </w:trPr>
        <w:tc>
          <w:tcPr>
            <w:tcW w:w="985" w:type="dxa"/>
          </w:tcPr>
          <w:p w14:paraId="00AFC5C2" w14:textId="1FE4A9FF" w:rsidR="00254474" w:rsidRPr="00347135" w:rsidRDefault="00654C8B" w:rsidP="00347135">
            <w:pPr>
              <w:pStyle w:val="Tabletext"/>
              <w:spacing w:before="0" w:after="0" w:line="240" w:lineRule="auto"/>
              <w:rPr>
                <w:rFonts w:cstheme="majorHAnsi"/>
                <w:sz w:val="22"/>
                <w:szCs w:val="22"/>
              </w:rPr>
            </w:pPr>
            <w:r w:rsidRPr="00347135">
              <w:rPr>
                <w:rFonts w:cstheme="majorHAnsi"/>
                <w:sz w:val="22"/>
                <w:szCs w:val="22"/>
              </w:rPr>
              <w:t>Sept 7</w:t>
            </w:r>
          </w:p>
        </w:tc>
        <w:tc>
          <w:tcPr>
            <w:tcW w:w="2790" w:type="dxa"/>
          </w:tcPr>
          <w:p w14:paraId="75E361A3" w14:textId="45CF1F7F" w:rsidR="00254474" w:rsidRDefault="00FD2511" w:rsidP="00347135">
            <w:pPr>
              <w:rPr>
                <w:rFonts w:asciiTheme="majorHAnsi" w:hAnsiTheme="majorHAnsi" w:cstheme="majorHAnsi"/>
                <w:sz w:val="22"/>
                <w:szCs w:val="22"/>
              </w:rPr>
            </w:pPr>
            <w:r>
              <w:rPr>
                <w:rFonts w:asciiTheme="majorHAnsi" w:hAnsiTheme="majorHAnsi" w:cstheme="majorHAnsi"/>
                <w:sz w:val="22"/>
                <w:szCs w:val="22"/>
              </w:rPr>
              <w:t xml:space="preserve">“Two-Spirited Woman: by </w:t>
            </w:r>
            <w:proofErr w:type="spellStart"/>
            <w:r>
              <w:rPr>
                <w:rFonts w:asciiTheme="majorHAnsi" w:hAnsiTheme="majorHAnsi" w:cstheme="majorHAnsi"/>
                <w:sz w:val="22"/>
                <w:szCs w:val="22"/>
              </w:rPr>
              <w:t>Saylesh</w:t>
            </w:r>
            <w:proofErr w:type="spellEnd"/>
            <w:r>
              <w:rPr>
                <w:rFonts w:asciiTheme="majorHAnsi" w:hAnsiTheme="majorHAnsi" w:cstheme="majorHAnsi"/>
                <w:sz w:val="22"/>
                <w:szCs w:val="22"/>
              </w:rPr>
              <w:t xml:space="preserve"> Wesley (in </w:t>
            </w:r>
            <w:r w:rsidRPr="00FD2511">
              <w:rPr>
                <w:rFonts w:asciiTheme="majorHAnsi" w:hAnsiTheme="majorHAnsi" w:cstheme="majorHAnsi"/>
                <w:i/>
                <w:iCs/>
                <w:sz w:val="22"/>
                <w:szCs w:val="22"/>
              </w:rPr>
              <w:t>The Transgender Studies Reader Remix</w:t>
            </w:r>
            <w:r>
              <w:rPr>
                <w:rFonts w:asciiTheme="majorHAnsi" w:hAnsiTheme="majorHAnsi" w:cstheme="majorHAnsi"/>
                <w:sz w:val="22"/>
                <w:szCs w:val="22"/>
              </w:rPr>
              <w:t>, hereafter “TSR”)</w:t>
            </w:r>
          </w:p>
          <w:p w14:paraId="72424D82" w14:textId="3C7F2CB8" w:rsidR="00CB1E76" w:rsidRPr="00347135" w:rsidRDefault="00CB1E76" w:rsidP="00347135">
            <w:pPr>
              <w:rPr>
                <w:rFonts w:asciiTheme="majorHAnsi" w:hAnsiTheme="majorHAnsi" w:cstheme="majorHAnsi"/>
                <w:sz w:val="22"/>
                <w:szCs w:val="22"/>
              </w:rPr>
            </w:pPr>
          </w:p>
        </w:tc>
        <w:tc>
          <w:tcPr>
            <w:tcW w:w="3510" w:type="dxa"/>
          </w:tcPr>
          <w:p w14:paraId="1C24F131" w14:textId="77777777" w:rsidR="00254474" w:rsidRDefault="00EF70A0" w:rsidP="00FC0098">
            <w:pPr>
              <w:pStyle w:val="Heading4"/>
            </w:pPr>
            <w:r>
              <w:t>“The Coloniality of Gender”</w:t>
            </w:r>
          </w:p>
          <w:p w14:paraId="74A4709B" w14:textId="33D20C0C" w:rsidR="00EF70A0" w:rsidRPr="00347135" w:rsidRDefault="00EF70A0" w:rsidP="00347135">
            <w:pPr>
              <w:rPr>
                <w:rFonts w:asciiTheme="majorHAnsi" w:hAnsiTheme="majorHAnsi" w:cstheme="majorHAnsi"/>
                <w:sz w:val="22"/>
                <w:szCs w:val="22"/>
              </w:rPr>
            </w:pPr>
          </w:p>
        </w:tc>
        <w:tc>
          <w:tcPr>
            <w:tcW w:w="2273" w:type="dxa"/>
          </w:tcPr>
          <w:p w14:paraId="6380E3C4" w14:textId="1F3581BC" w:rsidR="00254474" w:rsidRPr="00347135" w:rsidRDefault="00F42A7A" w:rsidP="00347135">
            <w:pPr>
              <w:rPr>
                <w:rFonts w:asciiTheme="majorHAnsi" w:hAnsiTheme="majorHAnsi" w:cstheme="majorHAnsi"/>
                <w:sz w:val="22"/>
                <w:szCs w:val="22"/>
              </w:rPr>
            </w:pPr>
            <w:r>
              <w:rPr>
                <w:rFonts w:asciiTheme="majorHAnsi" w:hAnsiTheme="majorHAnsi" w:cstheme="majorHAnsi"/>
                <w:sz w:val="22"/>
                <w:szCs w:val="22"/>
              </w:rPr>
              <w:t>Brief Film Analysis 1 Due</w:t>
            </w:r>
          </w:p>
        </w:tc>
      </w:tr>
      <w:tr w:rsidR="00254474" w14:paraId="49B4557D" w14:textId="77777777" w:rsidTr="00AE656E">
        <w:trPr>
          <w:trHeight w:val="230"/>
        </w:trPr>
        <w:tc>
          <w:tcPr>
            <w:tcW w:w="985" w:type="dxa"/>
          </w:tcPr>
          <w:p w14:paraId="5F1E140B" w14:textId="2C3CB826" w:rsidR="00254474" w:rsidRPr="00347135" w:rsidRDefault="00654C8B" w:rsidP="00347135">
            <w:pPr>
              <w:pStyle w:val="Tabletext"/>
              <w:spacing w:before="0" w:after="0" w:line="240" w:lineRule="auto"/>
              <w:rPr>
                <w:rFonts w:cstheme="majorHAnsi"/>
                <w:sz w:val="22"/>
                <w:szCs w:val="22"/>
              </w:rPr>
            </w:pPr>
            <w:r w:rsidRPr="00347135">
              <w:rPr>
                <w:rFonts w:cstheme="majorHAnsi"/>
                <w:sz w:val="22"/>
                <w:szCs w:val="22"/>
              </w:rPr>
              <w:t>Online</w:t>
            </w:r>
          </w:p>
        </w:tc>
        <w:tc>
          <w:tcPr>
            <w:tcW w:w="2790" w:type="dxa"/>
          </w:tcPr>
          <w:p w14:paraId="7AB1550F" w14:textId="77777777" w:rsidR="00D22D5E" w:rsidRPr="00F6371D" w:rsidRDefault="00D22D5E" w:rsidP="00D22D5E">
            <w:pPr>
              <w:rPr>
                <w:rFonts w:asciiTheme="majorHAnsi" w:hAnsiTheme="majorHAnsi" w:cstheme="majorHAnsi"/>
                <w:sz w:val="22"/>
                <w:szCs w:val="22"/>
              </w:rPr>
            </w:pPr>
            <w:r>
              <w:rPr>
                <w:rFonts w:asciiTheme="majorHAnsi" w:hAnsiTheme="majorHAnsi" w:cstheme="majorHAnsi"/>
                <w:sz w:val="22"/>
                <w:szCs w:val="22"/>
              </w:rPr>
              <w:t xml:space="preserve">Watch half of </w:t>
            </w:r>
            <w:r w:rsidRPr="00622259">
              <w:rPr>
                <w:rFonts w:asciiTheme="majorHAnsi" w:hAnsiTheme="majorHAnsi" w:cstheme="majorHAnsi"/>
                <w:i/>
                <w:iCs/>
                <w:sz w:val="22"/>
                <w:szCs w:val="22"/>
              </w:rPr>
              <w:t xml:space="preserve">Kumu </w:t>
            </w:r>
            <w:proofErr w:type="spellStart"/>
            <w:r w:rsidRPr="00622259">
              <w:rPr>
                <w:rFonts w:asciiTheme="majorHAnsi" w:hAnsiTheme="majorHAnsi" w:cstheme="majorHAnsi"/>
                <w:i/>
                <w:iCs/>
                <w:sz w:val="22"/>
                <w:szCs w:val="22"/>
              </w:rPr>
              <w:t>Hina</w:t>
            </w:r>
            <w:proofErr w:type="spellEnd"/>
            <w:r>
              <w:rPr>
                <w:rFonts w:asciiTheme="majorHAnsi" w:hAnsiTheme="majorHAnsi" w:cstheme="majorHAnsi"/>
                <w:i/>
                <w:iCs/>
                <w:sz w:val="22"/>
                <w:szCs w:val="22"/>
              </w:rPr>
              <w:t xml:space="preserve"> </w:t>
            </w:r>
            <w:r>
              <w:rPr>
                <w:rFonts w:asciiTheme="majorHAnsi" w:hAnsiTheme="majorHAnsi" w:cstheme="majorHAnsi"/>
                <w:sz w:val="22"/>
                <w:szCs w:val="22"/>
              </w:rPr>
              <w:t>(total 77 mins, online through SDSU library)</w:t>
            </w:r>
            <w:r>
              <w:rPr>
                <w:rFonts w:asciiTheme="majorHAnsi" w:hAnsiTheme="majorHAnsi" w:cstheme="majorHAnsi"/>
                <w:i/>
                <w:iCs/>
                <w:sz w:val="22"/>
                <w:szCs w:val="22"/>
              </w:rPr>
              <w:t xml:space="preserve"> </w:t>
            </w:r>
          </w:p>
          <w:p w14:paraId="1FF3CC3B" w14:textId="2AAE9473" w:rsidR="00622259" w:rsidRPr="00347135" w:rsidRDefault="00622259" w:rsidP="00D22D5E">
            <w:pPr>
              <w:rPr>
                <w:rFonts w:asciiTheme="majorHAnsi" w:hAnsiTheme="majorHAnsi" w:cstheme="majorHAnsi"/>
                <w:sz w:val="22"/>
                <w:szCs w:val="22"/>
              </w:rPr>
            </w:pPr>
          </w:p>
        </w:tc>
        <w:tc>
          <w:tcPr>
            <w:tcW w:w="3510" w:type="dxa"/>
          </w:tcPr>
          <w:p w14:paraId="66EEABED" w14:textId="77777777" w:rsidR="00254474" w:rsidRPr="00347135" w:rsidRDefault="00254474" w:rsidP="00347135">
            <w:pPr>
              <w:rPr>
                <w:rFonts w:asciiTheme="majorHAnsi" w:hAnsiTheme="majorHAnsi" w:cstheme="majorHAnsi"/>
                <w:sz w:val="22"/>
                <w:szCs w:val="22"/>
              </w:rPr>
            </w:pPr>
          </w:p>
        </w:tc>
        <w:tc>
          <w:tcPr>
            <w:tcW w:w="2273" w:type="dxa"/>
          </w:tcPr>
          <w:p w14:paraId="6D46A1A6" w14:textId="77777777" w:rsidR="00254474" w:rsidRPr="00347135" w:rsidRDefault="00254474" w:rsidP="00347135">
            <w:pPr>
              <w:rPr>
                <w:rFonts w:asciiTheme="majorHAnsi" w:hAnsiTheme="majorHAnsi" w:cstheme="majorHAnsi"/>
                <w:sz w:val="22"/>
                <w:szCs w:val="22"/>
              </w:rPr>
            </w:pPr>
          </w:p>
        </w:tc>
      </w:tr>
      <w:tr w:rsidR="007A5FC7" w14:paraId="0C01AFA2" w14:textId="77777777" w:rsidTr="00AE656E">
        <w:trPr>
          <w:trHeight w:val="230"/>
        </w:trPr>
        <w:tc>
          <w:tcPr>
            <w:tcW w:w="985" w:type="dxa"/>
          </w:tcPr>
          <w:p w14:paraId="7B640AF7" w14:textId="30714E84" w:rsidR="00407DB0" w:rsidRPr="00347135" w:rsidRDefault="007A5FC7" w:rsidP="00347135">
            <w:pPr>
              <w:pStyle w:val="Tabletext"/>
              <w:spacing w:before="0" w:after="0" w:line="240" w:lineRule="auto"/>
              <w:rPr>
                <w:rFonts w:cstheme="majorHAnsi"/>
                <w:sz w:val="22"/>
                <w:szCs w:val="22"/>
              </w:rPr>
            </w:pPr>
            <w:r w:rsidRPr="00347135">
              <w:rPr>
                <w:rFonts w:cstheme="majorHAnsi"/>
                <w:sz w:val="22"/>
                <w:szCs w:val="22"/>
              </w:rPr>
              <w:t>4</w:t>
            </w:r>
          </w:p>
          <w:p w14:paraId="1BBD4ECA" w14:textId="20C54A1D" w:rsidR="00F357D4" w:rsidRPr="00347135" w:rsidRDefault="00654C8B" w:rsidP="00347135">
            <w:pPr>
              <w:rPr>
                <w:rFonts w:asciiTheme="majorHAnsi" w:hAnsiTheme="majorHAnsi" w:cstheme="majorHAnsi"/>
                <w:sz w:val="22"/>
                <w:szCs w:val="22"/>
              </w:rPr>
            </w:pPr>
            <w:r w:rsidRPr="00347135">
              <w:rPr>
                <w:rFonts w:asciiTheme="majorHAnsi" w:hAnsiTheme="majorHAnsi" w:cstheme="majorHAnsi"/>
                <w:sz w:val="22"/>
                <w:szCs w:val="22"/>
              </w:rPr>
              <w:t>Sept 12</w:t>
            </w:r>
          </w:p>
        </w:tc>
        <w:tc>
          <w:tcPr>
            <w:tcW w:w="2790" w:type="dxa"/>
          </w:tcPr>
          <w:p w14:paraId="6746CF85" w14:textId="35F8134B" w:rsidR="00796FAC" w:rsidRDefault="00796FAC" w:rsidP="00796FAC">
            <w:pPr>
              <w:rPr>
                <w:rFonts w:asciiTheme="majorHAnsi" w:hAnsiTheme="majorHAnsi" w:cstheme="majorHAnsi"/>
                <w:sz w:val="22"/>
                <w:szCs w:val="22"/>
              </w:rPr>
            </w:pPr>
            <w:r>
              <w:rPr>
                <w:rFonts w:asciiTheme="majorHAnsi" w:hAnsiTheme="majorHAnsi" w:cstheme="majorHAnsi"/>
                <w:sz w:val="22"/>
                <w:szCs w:val="22"/>
              </w:rPr>
              <w:t xml:space="preserve">“Extermination of the </w:t>
            </w:r>
            <w:proofErr w:type="spellStart"/>
            <w:r>
              <w:rPr>
                <w:rFonts w:asciiTheme="majorHAnsi" w:hAnsiTheme="majorHAnsi" w:cstheme="majorHAnsi"/>
                <w:sz w:val="22"/>
                <w:szCs w:val="22"/>
              </w:rPr>
              <w:t>Joyas</w:t>
            </w:r>
            <w:proofErr w:type="spellEnd"/>
            <w:r>
              <w:rPr>
                <w:rFonts w:asciiTheme="majorHAnsi" w:hAnsiTheme="majorHAnsi" w:cstheme="majorHAnsi"/>
                <w:sz w:val="22"/>
                <w:szCs w:val="22"/>
              </w:rPr>
              <w:t>: Gendercide in Spanish California” by Deborah Miranda (TSR)</w:t>
            </w:r>
          </w:p>
          <w:p w14:paraId="278C005A" w14:textId="0704E526" w:rsidR="00796FAC" w:rsidRDefault="00796FAC" w:rsidP="00796FAC">
            <w:pPr>
              <w:rPr>
                <w:rFonts w:asciiTheme="majorHAnsi" w:hAnsiTheme="majorHAnsi" w:cstheme="majorHAnsi"/>
                <w:sz w:val="22"/>
                <w:szCs w:val="22"/>
              </w:rPr>
            </w:pPr>
            <w:r>
              <w:rPr>
                <w:rFonts w:asciiTheme="majorHAnsi" w:hAnsiTheme="majorHAnsi" w:cstheme="majorHAnsi"/>
                <w:sz w:val="22"/>
                <w:szCs w:val="22"/>
              </w:rPr>
              <w:t>(</w:t>
            </w:r>
            <w:proofErr w:type="gramStart"/>
            <w:r>
              <w:rPr>
                <w:rFonts w:asciiTheme="majorHAnsi" w:hAnsiTheme="majorHAnsi" w:cstheme="majorHAnsi"/>
                <w:sz w:val="22"/>
                <w:szCs w:val="22"/>
              </w:rPr>
              <w:t>warning</w:t>
            </w:r>
            <w:proofErr w:type="gramEnd"/>
            <w:r>
              <w:rPr>
                <w:rFonts w:asciiTheme="majorHAnsi" w:hAnsiTheme="majorHAnsi" w:cstheme="majorHAnsi"/>
                <w:sz w:val="22"/>
                <w:szCs w:val="22"/>
              </w:rPr>
              <w:t>: this article discusses violence and genocide)</w:t>
            </w:r>
          </w:p>
          <w:p w14:paraId="48845274" w14:textId="28C90F3A" w:rsidR="00FD2511" w:rsidRPr="00347135" w:rsidRDefault="00FD2511" w:rsidP="00796FAC">
            <w:pPr>
              <w:rPr>
                <w:rFonts w:asciiTheme="majorHAnsi" w:hAnsiTheme="majorHAnsi" w:cstheme="majorHAnsi"/>
                <w:sz w:val="22"/>
                <w:szCs w:val="22"/>
              </w:rPr>
            </w:pPr>
          </w:p>
        </w:tc>
        <w:tc>
          <w:tcPr>
            <w:tcW w:w="3510" w:type="dxa"/>
          </w:tcPr>
          <w:p w14:paraId="0294B302" w14:textId="3CA369CC" w:rsidR="009056C8" w:rsidRDefault="00EF70A0" w:rsidP="00FC0098">
            <w:pPr>
              <w:pStyle w:val="Heading4"/>
              <w:rPr>
                <w:lang w:eastAsia="zh-CN"/>
              </w:rPr>
            </w:pPr>
            <w:r>
              <w:rPr>
                <w:lang w:eastAsia="zh-CN"/>
              </w:rPr>
              <w:t xml:space="preserve"> “The Coloniality of Gender”</w:t>
            </w:r>
          </w:p>
          <w:p w14:paraId="175C1964" w14:textId="4D7452AE" w:rsidR="00EF70A0" w:rsidRPr="00347135" w:rsidRDefault="00EF70A0" w:rsidP="00347135">
            <w:pPr>
              <w:rPr>
                <w:rFonts w:asciiTheme="majorHAnsi" w:hAnsiTheme="majorHAnsi" w:cstheme="majorHAnsi"/>
                <w:sz w:val="22"/>
                <w:szCs w:val="22"/>
                <w:lang w:eastAsia="zh-CN"/>
              </w:rPr>
            </w:pPr>
          </w:p>
        </w:tc>
        <w:tc>
          <w:tcPr>
            <w:tcW w:w="2273" w:type="dxa"/>
          </w:tcPr>
          <w:p w14:paraId="4346BE5C" w14:textId="31558E67" w:rsidR="00DF4CB2" w:rsidRPr="00347135" w:rsidRDefault="00DF4CB2" w:rsidP="00347135">
            <w:pPr>
              <w:rPr>
                <w:rFonts w:asciiTheme="majorHAnsi" w:hAnsiTheme="majorHAnsi" w:cstheme="majorHAnsi"/>
                <w:sz w:val="22"/>
                <w:szCs w:val="22"/>
              </w:rPr>
            </w:pPr>
          </w:p>
        </w:tc>
      </w:tr>
      <w:tr w:rsidR="00254474" w14:paraId="5DECB648" w14:textId="77777777" w:rsidTr="00AE656E">
        <w:trPr>
          <w:trHeight w:val="230"/>
        </w:trPr>
        <w:tc>
          <w:tcPr>
            <w:tcW w:w="985" w:type="dxa"/>
          </w:tcPr>
          <w:p w14:paraId="5BA0075E" w14:textId="27F4C003" w:rsidR="00254474" w:rsidRPr="00347135" w:rsidRDefault="00654C8B" w:rsidP="00347135">
            <w:pPr>
              <w:pStyle w:val="Tabletext"/>
              <w:spacing w:before="0" w:after="0" w:line="240" w:lineRule="auto"/>
              <w:rPr>
                <w:rFonts w:cstheme="majorHAnsi"/>
                <w:sz w:val="22"/>
                <w:szCs w:val="22"/>
              </w:rPr>
            </w:pPr>
            <w:r w:rsidRPr="00347135">
              <w:rPr>
                <w:rFonts w:cstheme="majorHAnsi"/>
                <w:sz w:val="22"/>
                <w:szCs w:val="22"/>
              </w:rPr>
              <w:t>Sept 14</w:t>
            </w:r>
          </w:p>
        </w:tc>
        <w:tc>
          <w:tcPr>
            <w:tcW w:w="2790" w:type="dxa"/>
          </w:tcPr>
          <w:p w14:paraId="548E37D8" w14:textId="77777777" w:rsidR="00254474" w:rsidRDefault="00796FAC" w:rsidP="00796FAC">
            <w:pPr>
              <w:rPr>
                <w:rFonts w:asciiTheme="majorHAnsi" w:hAnsiTheme="majorHAnsi" w:cstheme="majorHAnsi"/>
                <w:sz w:val="22"/>
                <w:szCs w:val="22"/>
              </w:rPr>
            </w:pPr>
            <w:r>
              <w:rPr>
                <w:rFonts w:asciiTheme="majorHAnsi" w:hAnsiTheme="majorHAnsi" w:cstheme="majorHAnsi"/>
                <w:sz w:val="22"/>
                <w:szCs w:val="22"/>
              </w:rPr>
              <w:t xml:space="preserve">Selections from </w:t>
            </w:r>
            <w:r w:rsidRPr="00796FAC">
              <w:rPr>
                <w:rFonts w:asciiTheme="majorHAnsi" w:hAnsiTheme="majorHAnsi" w:cstheme="majorHAnsi"/>
                <w:i/>
                <w:iCs/>
                <w:sz w:val="22"/>
                <w:szCs w:val="22"/>
              </w:rPr>
              <w:t>Borderlands/La Frontera</w:t>
            </w:r>
            <w:r>
              <w:rPr>
                <w:rFonts w:asciiTheme="majorHAnsi" w:hAnsiTheme="majorHAnsi" w:cstheme="majorHAnsi"/>
                <w:sz w:val="22"/>
                <w:szCs w:val="22"/>
              </w:rPr>
              <w:t xml:space="preserve"> by Gloria Anzaldúa (TSR)</w:t>
            </w:r>
          </w:p>
          <w:p w14:paraId="2547796A" w14:textId="7BD2798E" w:rsidR="00D22D5E" w:rsidRPr="00347135" w:rsidRDefault="00D22D5E" w:rsidP="00796FAC">
            <w:pPr>
              <w:rPr>
                <w:rFonts w:asciiTheme="majorHAnsi" w:hAnsiTheme="majorHAnsi" w:cstheme="majorHAnsi"/>
                <w:sz w:val="22"/>
                <w:szCs w:val="22"/>
              </w:rPr>
            </w:pPr>
          </w:p>
        </w:tc>
        <w:tc>
          <w:tcPr>
            <w:tcW w:w="3510" w:type="dxa"/>
          </w:tcPr>
          <w:p w14:paraId="389588FD" w14:textId="03DF49A0" w:rsidR="00254474" w:rsidRDefault="00EF70A0" w:rsidP="00FC0098">
            <w:pPr>
              <w:pStyle w:val="Heading4"/>
              <w:rPr>
                <w:lang w:eastAsia="zh-CN"/>
              </w:rPr>
            </w:pPr>
            <w:r>
              <w:rPr>
                <w:lang w:eastAsia="zh-CN"/>
              </w:rPr>
              <w:t>“The Coloniality of Gender”</w:t>
            </w:r>
          </w:p>
          <w:p w14:paraId="4209B04C" w14:textId="1DA40661" w:rsidR="00EF70A0" w:rsidRPr="00347135" w:rsidRDefault="00EF70A0" w:rsidP="00347135">
            <w:pPr>
              <w:rPr>
                <w:rFonts w:asciiTheme="majorHAnsi" w:hAnsiTheme="majorHAnsi" w:cstheme="majorHAnsi"/>
                <w:sz w:val="22"/>
                <w:szCs w:val="22"/>
                <w:lang w:eastAsia="zh-CN"/>
              </w:rPr>
            </w:pPr>
          </w:p>
        </w:tc>
        <w:tc>
          <w:tcPr>
            <w:tcW w:w="2273" w:type="dxa"/>
          </w:tcPr>
          <w:p w14:paraId="08BD36D1" w14:textId="77777777" w:rsidR="00254474" w:rsidRPr="00347135" w:rsidRDefault="00254474" w:rsidP="00347135">
            <w:pPr>
              <w:rPr>
                <w:rFonts w:asciiTheme="majorHAnsi" w:hAnsiTheme="majorHAnsi" w:cstheme="majorHAnsi"/>
                <w:sz w:val="22"/>
                <w:szCs w:val="22"/>
              </w:rPr>
            </w:pPr>
          </w:p>
        </w:tc>
      </w:tr>
      <w:tr w:rsidR="00254474" w14:paraId="59B98DC5" w14:textId="77777777" w:rsidTr="00AE656E">
        <w:trPr>
          <w:trHeight w:val="230"/>
        </w:trPr>
        <w:tc>
          <w:tcPr>
            <w:tcW w:w="985" w:type="dxa"/>
          </w:tcPr>
          <w:p w14:paraId="151ABBC9" w14:textId="60B5A440" w:rsidR="00254474" w:rsidRPr="00347135" w:rsidRDefault="00654C8B" w:rsidP="00347135">
            <w:pPr>
              <w:pStyle w:val="Tabletext"/>
              <w:spacing w:before="0" w:after="0" w:line="240" w:lineRule="auto"/>
              <w:rPr>
                <w:rFonts w:cstheme="majorHAnsi"/>
                <w:sz w:val="22"/>
                <w:szCs w:val="22"/>
              </w:rPr>
            </w:pPr>
            <w:r w:rsidRPr="00347135">
              <w:rPr>
                <w:rFonts w:cstheme="majorHAnsi"/>
                <w:sz w:val="22"/>
                <w:szCs w:val="22"/>
              </w:rPr>
              <w:t>Online</w:t>
            </w:r>
          </w:p>
        </w:tc>
        <w:tc>
          <w:tcPr>
            <w:tcW w:w="2790" w:type="dxa"/>
          </w:tcPr>
          <w:p w14:paraId="492379AA" w14:textId="28C72B3D" w:rsidR="00FD2511" w:rsidRDefault="00D22D5E" w:rsidP="00A50940">
            <w:pPr>
              <w:rPr>
                <w:rFonts w:asciiTheme="majorHAnsi" w:hAnsiTheme="majorHAnsi" w:cstheme="majorHAnsi"/>
                <w:sz w:val="22"/>
                <w:szCs w:val="22"/>
              </w:rPr>
            </w:pPr>
            <w:r>
              <w:rPr>
                <w:rFonts w:asciiTheme="majorHAnsi" w:hAnsiTheme="majorHAnsi" w:cstheme="majorHAnsi"/>
                <w:sz w:val="22"/>
                <w:szCs w:val="22"/>
              </w:rPr>
              <w:t xml:space="preserve">Watch second half of </w:t>
            </w:r>
            <w:r w:rsidRPr="00622259">
              <w:rPr>
                <w:rFonts w:asciiTheme="majorHAnsi" w:hAnsiTheme="majorHAnsi" w:cstheme="majorHAnsi"/>
                <w:i/>
                <w:iCs/>
                <w:sz w:val="22"/>
                <w:szCs w:val="22"/>
              </w:rPr>
              <w:t xml:space="preserve">Kumu </w:t>
            </w:r>
            <w:proofErr w:type="spellStart"/>
            <w:r w:rsidRPr="00622259">
              <w:rPr>
                <w:rFonts w:asciiTheme="majorHAnsi" w:hAnsiTheme="majorHAnsi" w:cstheme="majorHAnsi"/>
                <w:i/>
                <w:iCs/>
                <w:sz w:val="22"/>
                <w:szCs w:val="22"/>
              </w:rPr>
              <w:t>Hina</w:t>
            </w:r>
            <w:proofErr w:type="spellEnd"/>
            <w:r>
              <w:rPr>
                <w:rFonts w:asciiTheme="majorHAnsi" w:hAnsiTheme="majorHAnsi" w:cstheme="majorHAnsi"/>
                <w:i/>
                <w:iCs/>
                <w:sz w:val="22"/>
                <w:szCs w:val="22"/>
              </w:rPr>
              <w:t xml:space="preserve"> </w:t>
            </w:r>
            <w:r>
              <w:rPr>
                <w:rFonts w:asciiTheme="majorHAnsi" w:hAnsiTheme="majorHAnsi" w:cstheme="majorHAnsi"/>
                <w:sz w:val="22"/>
                <w:szCs w:val="22"/>
              </w:rPr>
              <w:t>(total 77 mins, online through SDSU library)</w:t>
            </w:r>
            <w:r>
              <w:rPr>
                <w:rFonts w:asciiTheme="majorHAnsi" w:hAnsiTheme="majorHAnsi" w:cstheme="majorHAnsi"/>
                <w:i/>
                <w:iCs/>
                <w:sz w:val="22"/>
                <w:szCs w:val="22"/>
              </w:rPr>
              <w:t xml:space="preserve"> </w:t>
            </w:r>
          </w:p>
          <w:p w14:paraId="3DA2D43A" w14:textId="4146832F" w:rsidR="00A50940" w:rsidRPr="00347135" w:rsidRDefault="00A50940" w:rsidP="00A50940">
            <w:pPr>
              <w:rPr>
                <w:rFonts w:asciiTheme="majorHAnsi" w:hAnsiTheme="majorHAnsi" w:cstheme="majorHAnsi"/>
                <w:sz w:val="22"/>
                <w:szCs w:val="22"/>
              </w:rPr>
            </w:pPr>
          </w:p>
        </w:tc>
        <w:tc>
          <w:tcPr>
            <w:tcW w:w="3510" w:type="dxa"/>
          </w:tcPr>
          <w:p w14:paraId="2AB4967B" w14:textId="77777777" w:rsidR="00254474" w:rsidRPr="00347135" w:rsidRDefault="00254474" w:rsidP="00347135">
            <w:pPr>
              <w:rPr>
                <w:rFonts w:asciiTheme="majorHAnsi" w:hAnsiTheme="majorHAnsi" w:cstheme="majorHAnsi"/>
                <w:sz w:val="22"/>
                <w:szCs w:val="22"/>
                <w:lang w:eastAsia="zh-CN"/>
              </w:rPr>
            </w:pPr>
          </w:p>
        </w:tc>
        <w:tc>
          <w:tcPr>
            <w:tcW w:w="2273" w:type="dxa"/>
          </w:tcPr>
          <w:p w14:paraId="6CFDA541" w14:textId="77777777" w:rsidR="00254474" w:rsidRPr="00347135" w:rsidRDefault="00254474" w:rsidP="00347135">
            <w:pPr>
              <w:rPr>
                <w:rFonts w:asciiTheme="majorHAnsi" w:hAnsiTheme="majorHAnsi" w:cstheme="majorHAnsi"/>
                <w:sz w:val="22"/>
                <w:szCs w:val="22"/>
              </w:rPr>
            </w:pPr>
          </w:p>
        </w:tc>
      </w:tr>
      <w:tr w:rsidR="00AE656E" w14:paraId="19DB9DD0" w14:textId="77777777" w:rsidTr="00AE656E">
        <w:trPr>
          <w:trHeight w:val="230"/>
        </w:trPr>
        <w:tc>
          <w:tcPr>
            <w:tcW w:w="985" w:type="dxa"/>
          </w:tcPr>
          <w:p w14:paraId="39714B2C" w14:textId="336B162C" w:rsidR="00AE656E" w:rsidRPr="00347135" w:rsidRDefault="00AE656E" w:rsidP="00347135">
            <w:pPr>
              <w:pStyle w:val="Tabletext"/>
              <w:spacing w:before="0" w:after="0" w:line="240" w:lineRule="auto"/>
              <w:rPr>
                <w:rFonts w:cstheme="majorHAnsi"/>
                <w:sz w:val="22"/>
                <w:szCs w:val="22"/>
              </w:rPr>
            </w:pPr>
            <w:r w:rsidRPr="00347135">
              <w:rPr>
                <w:rFonts w:cstheme="majorHAnsi"/>
                <w:sz w:val="22"/>
                <w:szCs w:val="22"/>
              </w:rPr>
              <w:t>5</w:t>
            </w:r>
          </w:p>
          <w:p w14:paraId="68EF81B8" w14:textId="6C64954C" w:rsidR="00AE656E" w:rsidRPr="00347135" w:rsidRDefault="00654C8B" w:rsidP="00347135">
            <w:pPr>
              <w:rPr>
                <w:rFonts w:asciiTheme="majorHAnsi" w:hAnsiTheme="majorHAnsi" w:cstheme="majorHAnsi"/>
                <w:sz w:val="22"/>
                <w:szCs w:val="22"/>
              </w:rPr>
            </w:pPr>
            <w:r w:rsidRPr="00347135">
              <w:rPr>
                <w:rFonts w:asciiTheme="majorHAnsi" w:hAnsiTheme="majorHAnsi" w:cstheme="majorHAnsi"/>
                <w:sz w:val="22"/>
                <w:szCs w:val="22"/>
              </w:rPr>
              <w:t>Sept 19</w:t>
            </w:r>
          </w:p>
        </w:tc>
        <w:tc>
          <w:tcPr>
            <w:tcW w:w="2790" w:type="dxa"/>
          </w:tcPr>
          <w:p w14:paraId="759238AB" w14:textId="77777777" w:rsidR="00FD2511" w:rsidRDefault="00796FAC" w:rsidP="00347135">
            <w:pPr>
              <w:rPr>
                <w:rFonts w:asciiTheme="majorHAnsi" w:hAnsiTheme="majorHAnsi" w:cstheme="majorHAnsi"/>
                <w:sz w:val="22"/>
                <w:szCs w:val="22"/>
              </w:rPr>
            </w:pPr>
            <w:r>
              <w:rPr>
                <w:rFonts w:asciiTheme="majorHAnsi" w:hAnsiTheme="majorHAnsi" w:cstheme="majorHAnsi"/>
                <w:sz w:val="22"/>
                <w:szCs w:val="22"/>
              </w:rPr>
              <w:t xml:space="preserve">“The Coloniality of Gender” by María </w:t>
            </w:r>
            <w:proofErr w:type="spellStart"/>
            <w:r>
              <w:rPr>
                <w:rFonts w:asciiTheme="majorHAnsi" w:hAnsiTheme="majorHAnsi" w:cstheme="majorHAnsi"/>
                <w:sz w:val="22"/>
                <w:szCs w:val="22"/>
              </w:rPr>
              <w:t>Lugones</w:t>
            </w:r>
            <w:proofErr w:type="spellEnd"/>
            <w:r>
              <w:rPr>
                <w:rFonts w:asciiTheme="majorHAnsi" w:hAnsiTheme="majorHAnsi" w:cstheme="majorHAnsi"/>
                <w:sz w:val="22"/>
                <w:szCs w:val="22"/>
              </w:rPr>
              <w:t xml:space="preserve"> (TSR) </w:t>
            </w:r>
          </w:p>
          <w:p w14:paraId="475070B8" w14:textId="219894D3" w:rsidR="00FC0098" w:rsidRPr="00347135" w:rsidRDefault="00FC0098" w:rsidP="00347135">
            <w:pPr>
              <w:rPr>
                <w:rFonts w:asciiTheme="majorHAnsi" w:hAnsiTheme="majorHAnsi" w:cstheme="majorHAnsi"/>
                <w:sz w:val="22"/>
                <w:szCs w:val="22"/>
              </w:rPr>
            </w:pPr>
          </w:p>
        </w:tc>
        <w:tc>
          <w:tcPr>
            <w:tcW w:w="3510" w:type="dxa"/>
          </w:tcPr>
          <w:p w14:paraId="74012CDD" w14:textId="5AA80283" w:rsidR="006A45CB" w:rsidRPr="00347135" w:rsidRDefault="008D4E17" w:rsidP="00FC0098">
            <w:pPr>
              <w:pStyle w:val="Heading4"/>
            </w:pPr>
            <w:r>
              <w:t>The Whiteness of Gender</w:t>
            </w:r>
          </w:p>
        </w:tc>
        <w:tc>
          <w:tcPr>
            <w:tcW w:w="2273" w:type="dxa"/>
          </w:tcPr>
          <w:p w14:paraId="6C231B4F" w14:textId="7EB021AB" w:rsidR="00AE656E" w:rsidRPr="00347135" w:rsidRDefault="00AE656E" w:rsidP="00347135">
            <w:pPr>
              <w:rPr>
                <w:rFonts w:asciiTheme="majorHAnsi" w:hAnsiTheme="majorHAnsi" w:cstheme="majorHAnsi"/>
                <w:sz w:val="22"/>
                <w:szCs w:val="22"/>
              </w:rPr>
            </w:pPr>
          </w:p>
        </w:tc>
      </w:tr>
      <w:tr w:rsidR="00254474" w14:paraId="54D8CEF6" w14:textId="77777777" w:rsidTr="00AE656E">
        <w:trPr>
          <w:trHeight w:val="230"/>
        </w:trPr>
        <w:tc>
          <w:tcPr>
            <w:tcW w:w="985" w:type="dxa"/>
          </w:tcPr>
          <w:p w14:paraId="02CAB57F" w14:textId="4C1BB09F" w:rsidR="00254474" w:rsidRPr="00347135" w:rsidRDefault="00654C8B" w:rsidP="00347135">
            <w:pPr>
              <w:pStyle w:val="Tabletext"/>
              <w:spacing w:before="0" w:after="0" w:line="240" w:lineRule="auto"/>
              <w:rPr>
                <w:rFonts w:cstheme="majorHAnsi"/>
                <w:sz w:val="22"/>
                <w:szCs w:val="22"/>
              </w:rPr>
            </w:pPr>
            <w:r w:rsidRPr="00347135">
              <w:rPr>
                <w:rFonts w:cstheme="majorHAnsi"/>
                <w:sz w:val="22"/>
                <w:szCs w:val="22"/>
              </w:rPr>
              <w:t>Sept 21</w:t>
            </w:r>
          </w:p>
        </w:tc>
        <w:tc>
          <w:tcPr>
            <w:tcW w:w="2790" w:type="dxa"/>
          </w:tcPr>
          <w:p w14:paraId="35A16C5B" w14:textId="34D93F09" w:rsidR="00254474" w:rsidRPr="00347135" w:rsidRDefault="00796FAC" w:rsidP="00347135">
            <w:pPr>
              <w:rPr>
                <w:rFonts w:asciiTheme="majorHAnsi" w:hAnsiTheme="majorHAnsi" w:cstheme="majorHAnsi"/>
                <w:sz w:val="22"/>
                <w:szCs w:val="22"/>
              </w:rPr>
            </w:pPr>
            <w:r>
              <w:rPr>
                <w:rFonts w:asciiTheme="majorHAnsi" w:hAnsiTheme="majorHAnsi" w:cstheme="majorHAnsi"/>
                <w:sz w:val="22"/>
                <w:szCs w:val="22"/>
              </w:rPr>
              <w:t xml:space="preserve">Continue with </w:t>
            </w:r>
            <w:proofErr w:type="spellStart"/>
            <w:r>
              <w:rPr>
                <w:rFonts w:asciiTheme="majorHAnsi" w:hAnsiTheme="majorHAnsi" w:cstheme="majorHAnsi"/>
                <w:sz w:val="22"/>
                <w:szCs w:val="22"/>
              </w:rPr>
              <w:t>Lugones</w:t>
            </w:r>
            <w:proofErr w:type="spellEnd"/>
          </w:p>
        </w:tc>
        <w:tc>
          <w:tcPr>
            <w:tcW w:w="3510" w:type="dxa"/>
          </w:tcPr>
          <w:p w14:paraId="67221550" w14:textId="77777777" w:rsidR="00254474" w:rsidRDefault="008D4E17" w:rsidP="00FC0098">
            <w:pPr>
              <w:pStyle w:val="Heading4"/>
            </w:pPr>
            <w:r>
              <w:t>The Whiteness of Gender</w:t>
            </w:r>
          </w:p>
          <w:p w14:paraId="0CC6A0C7" w14:textId="7FF14CF3" w:rsidR="00FC0098" w:rsidRPr="00FC0098" w:rsidRDefault="00FC0098" w:rsidP="00FC0098"/>
        </w:tc>
        <w:tc>
          <w:tcPr>
            <w:tcW w:w="2273" w:type="dxa"/>
          </w:tcPr>
          <w:p w14:paraId="3B12A1E0" w14:textId="0CC1B548" w:rsidR="00254474" w:rsidRPr="00347135" w:rsidRDefault="00F42A7A" w:rsidP="00347135">
            <w:pPr>
              <w:rPr>
                <w:rFonts w:asciiTheme="majorHAnsi" w:hAnsiTheme="majorHAnsi" w:cstheme="majorHAnsi"/>
                <w:sz w:val="22"/>
                <w:szCs w:val="22"/>
              </w:rPr>
            </w:pPr>
            <w:r>
              <w:rPr>
                <w:rFonts w:asciiTheme="majorHAnsi" w:hAnsiTheme="majorHAnsi" w:cstheme="majorHAnsi"/>
                <w:sz w:val="22"/>
                <w:szCs w:val="22"/>
              </w:rPr>
              <w:t>Brief Film Analysis 2 Due</w:t>
            </w:r>
          </w:p>
        </w:tc>
      </w:tr>
      <w:tr w:rsidR="00254474" w14:paraId="142D3352" w14:textId="77777777" w:rsidTr="00AE656E">
        <w:trPr>
          <w:trHeight w:val="230"/>
        </w:trPr>
        <w:tc>
          <w:tcPr>
            <w:tcW w:w="985" w:type="dxa"/>
          </w:tcPr>
          <w:p w14:paraId="32774074" w14:textId="3F47D2F5" w:rsidR="00254474" w:rsidRPr="00347135" w:rsidRDefault="00654C8B" w:rsidP="00347135">
            <w:pPr>
              <w:pStyle w:val="Tabletext"/>
              <w:spacing w:before="0" w:after="0" w:line="240" w:lineRule="auto"/>
              <w:rPr>
                <w:rFonts w:cstheme="majorHAnsi"/>
                <w:sz w:val="22"/>
                <w:szCs w:val="22"/>
              </w:rPr>
            </w:pPr>
            <w:r w:rsidRPr="00347135">
              <w:rPr>
                <w:rFonts w:cstheme="majorHAnsi"/>
                <w:sz w:val="22"/>
                <w:szCs w:val="22"/>
              </w:rPr>
              <w:t>Online</w:t>
            </w:r>
          </w:p>
        </w:tc>
        <w:tc>
          <w:tcPr>
            <w:tcW w:w="2790" w:type="dxa"/>
          </w:tcPr>
          <w:p w14:paraId="2EA0FAC0" w14:textId="65CC54A0" w:rsidR="008362F4" w:rsidRPr="00D22D5E" w:rsidRDefault="00D22D5E" w:rsidP="008362F4">
            <w:pPr>
              <w:rPr>
                <w:rFonts w:asciiTheme="majorHAnsi" w:hAnsiTheme="majorHAnsi" w:cstheme="majorHAnsi"/>
                <w:sz w:val="22"/>
                <w:szCs w:val="22"/>
              </w:rPr>
            </w:pPr>
            <w:r>
              <w:rPr>
                <w:rFonts w:asciiTheme="majorHAnsi" w:hAnsiTheme="majorHAnsi" w:cstheme="majorHAnsi"/>
                <w:sz w:val="22"/>
                <w:szCs w:val="22"/>
              </w:rPr>
              <w:t xml:space="preserve">Watch Democracy Now </w:t>
            </w:r>
            <w:proofErr w:type="gramStart"/>
            <w:r>
              <w:rPr>
                <w:rFonts w:asciiTheme="majorHAnsi" w:hAnsiTheme="majorHAnsi" w:cstheme="majorHAnsi"/>
                <w:sz w:val="22"/>
                <w:szCs w:val="22"/>
              </w:rPr>
              <w:t>episode</w:t>
            </w:r>
            <w:proofErr w:type="gramEnd"/>
            <w:r>
              <w:rPr>
                <w:rFonts w:asciiTheme="majorHAnsi" w:hAnsiTheme="majorHAnsi" w:cstheme="majorHAnsi"/>
                <w:sz w:val="22"/>
                <w:szCs w:val="22"/>
              </w:rPr>
              <w:t xml:space="preserve"> on </w:t>
            </w:r>
            <w:r w:rsidRPr="00D22D5E">
              <w:rPr>
                <w:rFonts w:asciiTheme="majorHAnsi" w:hAnsiTheme="majorHAnsi" w:cstheme="majorHAnsi"/>
                <w:i/>
                <w:iCs/>
                <w:sz w:val="22"/>
                <w:szCs w:val="22"/>
              </w:rPr>
              <w:t>My Name is Pauli Murray</w:t>
            </w:r>
            <w:r>
              <w:rPr>
                <w:rFonts w:asciiTheme="majorHAnsi" w:hAnsiTheme="majorHAnsi" w:cstheme="majorHAnsi"/>
                <w:i/>
                <w:iCs/>
                <w:sz w:val="22"/>
                <w:szCs w:val="22"/>
              </w:rPr>
              <w:t xml:space="preserve"> </w:t>
            </w:r>
            <w:r>
              <w:rPr>
                <w:rFonts w:asciiTheme="majorHAnsi" w:hAnsiTheme="majorHAnsi" w:cstheme="majorHAnsi"/>
                <w:sz w:val="22"/>
                <w:szCs w:val="22"/>
              </w:rPr>
              <w:t>(36 mins; link on Canvas)</w:t>
            </w:r>
          </w:p>
          <w:p w14:paraId="23F07191" w14:textId="0D540A46" w:rsidR="00796FAC" w:rsidRPr="00347135" w:rsidRDefault="00796FAC" w:rsidP="00347135">
            <w:pPr>
              <w:rPr>
                <w:rFonts w:asciiTheme="majorHAnsi" w:hAnsiTheme="majorHAnsi" w:cstheme="majorHAnsi"/>
                <w:sz w:val="22"/>
                <w:szCs w:val="22"/>
              </w:rPr>
            </w:pPr>
          </w:p>
        </w:tc>
        <w:tc>
          <w:tcPr>
            <w:tcW w:w="3510" w:type="dxa"/>
          </w:tcPr>
          <w:p w14:paraId="5A418FD5" w14:textId="77777777" w:rsidR="00254474" w:rsidRPr="00347135" w:rsidRDefault="00254474" w:rsidP="00347135">
            <w:pPr>
              <w:rPr>
                <w:rFonts w:asciiTheme="majorHAnsi" w:hAnsiTheme="majorHAnsi" w:cstheme="majorHAnsi"/>
                <w:sz w:val="22"/>
                <w:szCs w:val="22"/>
              </w:rPr>
            </w:pPr>
          </w:p>
        </w:tc>
        <w:tc>
          <w:tcPr>
            <w:tcW w:w="2273" w:type="dxa"/>
          </w:tcPr>
          <w:p w14:paraId="2037B526" w14:textId="77777777" w:rsidR="00254474" w:rsidRPr="00347135" w:rsidRDefault="00254474" w:rsidP="00347135">
            <w:pPr>
              <w:rPr>
                <w:rFonts w:asciiTheme="majorHAnsi" w:hAnsiTheme="majorHAnsi" w:cstheme="majorHAnsi"/>
                <w:sz w:val="22"/>
                <w:szCs w:val="22"/>
              </w:rPr>
            </w:pPr>
          </w:p>
        </w:tc>
      </w:tr>
      <w:tr w:rsidR="008631C7" w14:paraId="1AEF611D" w14:textId="77777777" w:rsidTr="00AE656E">
        <w:trPr>
          <w:trHeight w:val="230"/>
        </w:trPr>
        <w:tc>
          <w:tcPr>
            <w:tcW w:w="985" w:type="dxa"/>
          </w:tcPr>
          <w:p w14:paraId="3A1F0C19" w14:textId="6A822234" w:rsidR="00654C8B" w:rsidRPr="00347135" w:rsidRDefault="00AE656E" w:rsidP="00347135">
            <w:pPr>
              <w:rPr>
                <w:rFonts w:asciiTheme="majorHAnsi" w:hAnsiTheme="majorHAnsi" w:cstheme="majorHAnsi"/>
                <w:sz w:val="22"/>
                <w:szCs w:val="22"/>
              </w:rPr>
            </w:pPr>
            <w:r w:rsidRPr="00347135">
              <w:rPr>
                <w:rFonts w:asciiTheme="majorHAnsi" w:hAnsiTheme="majorHAnsi" w:cstheme="majorHAnsi"/>
                <w:sz w:val="22"/>
                <w:szCs w:val="22"/>
              </w:rPr>
              <w:t>6</w:t>
            </w:r>
          </w:p>
          <w:p w14:paraId="1D6719A2" w14:textId="1F7A4724" w:rsidR="00654C8B" w:rsidRPr="00347135" w:rsidRDefault="00654C8B" w:rsidP="00347135">
            <w:pPr>
              <w:rPr>
                <w:rFonts w:asciiTheme="majorHAnsi" w:hAnsiTheme="majorHAnsi" w:cstheme="majorHAnsi"/>
                <w:sz w:val="22"/>
                <w:szCs w:val="22"/>
              </w:rPr>
            </w:pPr>
            <w:r w:rsidRPr="00347135">
              <w:rPr>
                <w:rFonts w:asciiTheme="majorHAnsi" w:hAnsiTheme="majorHAnsi" w:cstheme="majorHAnsi"/>
                <w:sz w:val="22"/>
                <w:szCs w:val="22"/>
              </w:rPr>
              <w:t>Sept 26</w:t>
            </w:r>
          </w:p>
          <w:p w14:paraId="0410D26D" w14:textId="77777777" w:rsidR="008631C7" w:rsidRPr="00347135" w:rsidRDefault="008631C7" w:rsidP="00347135">
            <w:pPr>
              <w:rPr>
                <w:rFonts w:asciiTheme="majorHAnsi" w:hAnsiTheme="majorHAnsi" w:cstheme="majorHAnsi"/>
                <w:sz w:val="22"/>
                <w:szCs w:val="22"/>
              </w:rPr>
            </w:pPr>
          </w:p>
        </w:tc>
        <w:tc>
          <w:tcPr>
            <w:tcW w:w="2790" w:type="dxa"/>
          </w:tcPr>
          <w:p w14:paraId="0B9FC8D8" w14:textId="689D54A1" w:rsidR="009B013F" w:rsidRPr="00347135" w:rsidRDefault="007C1028" w:rsidP="00347135">
            <w:pPr>
              <w:rPr>
                <w:rFonts w:asciiTheme="majorHAnsi" w:hAnsiTheme="majorHAnsi" w:cstheme="majorHAnsi"/>
                <w:sz w:val="22"/>
                <w:szCs w:val="22"/>
              </w:rPr>
            </w:pPr>
            <w:r>
              <w:rPr>
                <w:rFonts w:asciiTheme="majorHAnsi" w:hAnsiTheme="majorHAnsi" w:cstheme="majorHAnsi"/>
                <w:sz w:val="22"/>
                <w:szCs w:val="22"/>
              </w:rPr>
              <w:t>“Pauli Murray’s Peter Panic” by Simon D. Elin Fisher (TSR)</w:t>
            </w:r>
          </w:p>
          <w:p w14:paraId="14654690" w14:textId="23B1658A" w:rsidR="00F94527" w:rsidRPr="00347135" w:rsidRDefault="00F94527" w:rsidP="00347135">
            <w:pPr>
              <w:rPr>
                <w:rFonts w:asciiTheme="majorHAnsi" w:hAnsiTheme="majorHAnsi" w:cstheme="majorHAnsi"/>
                <w:sz w:val="22"/>
                <w:szCs w:val="22"/>
              </w:rPr>
            </w:pPr>
          </w:p>
        </w:tc>
        <w:tc>
          <w:tcPr>
            <w:tcW w:w="3510" w:type="dxa"/>
          </w:tcPr>
          <w:p w14:paraId="0C50C72D" w14:textId="3C49F975" w:rsidR="001E45B2" w:rsidRPr="00347135" w:rsidRDefault="008D4E17" w:rsidP="00FC0098">
            <w:pPr>
              <w:pStyle w:val="Heading4"/>
              <w:rPr>
                <w:lang w:eastAsia="zh-CN"/>
              </w:rPr>
            </w:pPr>
            <w:r>
              <w:rPr>
                <w:lang w:eastAsia="zh-CN"/>
              </w:rPr>
              <w:t>The Whiteness of Gender</w:t>
            </w:r>
          </w:p>
        </w:tc>
        <w:tc>
          <w:tcPr>
            <w:tcW w:w="2273" w:type="dxa"/>
          </w:tcPr>
          <w:p w14:paraId="11F5BA0E" w14:textId="68FD2B34" w:rsidR="008631C7" w:rsidRPr="00347135" w:rsidRDefault="00800E36" w:rsidP="00347135">
            <w:pPr>
              <w:rPr>
                <w:rFonts w:asciiTheme="majorHAnsi" w:hAnsiTheme="majorHAnsi" w:cstheme="majorHAnsi"/>
                <w:sz w:val="22"/>
                <w:szCs w:val="22"/>
              </w:rPr>
            </w:pPr>
            <w:r>
              <w:rPr>
                <w:rFonts w:asciiTheme="majorHAnsi" w:hAnsiTheme="majorHAnsi" w:cstheme="majorHAnsi"/>
                <w:sz w:val="22"/>
                <w:szCs w:val="22"/>
              </w:rPr>
              <w:t>Critical Analysis and Reflection Essay 1 Due</w:t>
            </w:r>
          </w:p>
        </w:tc>
      </w:tr>
      <w:tr w:rsidR="00254474" w14:paraId="30C6E6C6" w14:textId="77777777" w:rsidTr="00AE656E">
        <w:trPr>
          <w:trHeight w:val="230"/>
        </w:trPr>
        <w:tc>
          <w:tcPr>
            <w:tcW w:w="985" w:type="dxa"/>
          </w:tcPr>
          <w:p w14:paraId="35BC7F20" w14:textId="14991EBE" w:rsidR="00254474" w:rsidRPr="00347135" w:rsidRDefault="00654C8B" w:rsidP="00347135">
            <w:pPr>
              <w:rPr>
                <w:rFonts w:asciiTheme="majorHAnsi" w:hAnsiTheme="majorHAnsi" w:cstheme="majorHAnsi"/>
                <w:sz w:val="22"/>
                <w:szCs w:val="22"/>
              </w:rPr>
            </w:pPr>
            <w:r w:rsidRPr="00347135">
              <w:rPr>
                <w:rFonts w:asciiTheme="majorHAnsi" w:hAnsiTheme="majorHAnsi" w:cstheme="majorHAnsi"/>
                <w:sz w:val="22"/>
                <w:szCs w:val="22"/>
              </w:rPr>
              <w:t>Sept 28</w:t>
            </w:r>
          </w:p>
        </w:tc>
        <w:tc>
          <w:tcPr>
            <w:tcW w:w="2790" w:type="dxa"/>
          </w:tcPr>
          <w:p w14:paraId="1B65B416" w14:textId="6B01BB66" w:rsidR="00254474" w:rsidRPr="00347135" w:rsidRDefault="00CB1E76" w:rsidP="00347135">
            <w:pPr>
              <w:rPr>
                <w:rFonts w:asciiTheme="majorHAnsi" w:hAnsiTheme="majorHAnsi" w:cstheme="majorHAnsi"/>
                <w:sz w:val="22"/>
                <w:szCs w:val="22"/>
              </w:rPr>
            </w:pPr>
            <w:r>
              <w:rPr>
                <w:rFonts w:asciiTheme="majorHAnsi" w:hAnsiTheme="majorHAnsi" w:cstheme="majorHAnsi"/>
                <w:sz w:val="22"/>
                <w:szCs w:val="22"/>
              </w:rPr>
              <w:t>More on Fisher</w:t>
            </w:r>
          </w:p>
        </w:tc>
        <w:tc>
          <w:tcPr>
            <w:tcW w:w="3510" w:type="dxa"/>
          </w:tcPr>
          <w:p w14:paraId="5EFBAF1B" w14:textId="77777777" w:rsidR="00254474" w:rsidRDefault="008D4E17" w:rsidP="00FC0098">
            <w:pPr>
              <w:pStyle w:val="Heading4"/>
              <w:rPr>
                <w:lang w:eastAsia="zh-CN"/>
              </w:rPr>
            </w:pPr>
            <w:r>
              <w:rPr>
                <w:lang w:eastAsia="zh-CN"/>
              </w:rPr>
              <w:t>The Whiteness of Gender</w:t>
            </w:r>
          </w:p>
          <w:p w14:paraId="27BA7215" w14:textId="7764541C" w:rsidR="00FC0098" w:rsidRPr="00347135" w:rsidRDefault="00FC0098" w:rsidP="00347135">
            <w:pPr>
              <w:rPr>
                <w:rFonts w:asciiTheme="majorHAnsi" w:hAnsiTheme="majorHAnsi" w:cstheme="majorHAnsi"/>
                <w:sz w:val="22"/>
                <w:szCs w:val="22"/>
                <w:lang w:eastAsia="zh-CN"/>
              </w:rPr>
            </w:pPr>
          </w:p>
        </w:tc>
        <w:tc>
          <w:tcPr>
            <w:tcW w:w="2273" w:type="dxa"/>
          </w:tcPr>
          <w:p w14:paraId="36B74B0C" w14:textId="77777777" w:rsidR="00254474" w:rsidRPr="00347135" w:rsidRDefault="00254474" w:rsidP="00347135">
            <w:pPr>
              <w:rPr>
                <w:rFonts w:asciiTheme="majorHAnsi" w:hAnsiTheme="majorHAnsi" w:cstheme="majorHAnsi"/>
                <w:sz w:val="22"/>
                <w:szCs w:val="22"/>
              </w:rPr>
            </w:pPr>
          </w:p>
        </w:tc>
      </w:tr>
      <w:tr w:rsidR="00254474" w14:paraId="22CB4C90" w14:textId="77777777" w:rsidTr="00AE656E">
        <w:trPr>
          <w:trHeight w:val="230"/>
        </w:trPr>
        <w:tc>
          <w:tcPr>
            <w:tcW w:w="985" w:type="dxa"/>
          </w:tcPr>
          <w:p w14:paraId="41DD1641" w14:textId="34154EB4" w:rsidR="00254474" w:rsidRPr="00347135" w:rsidRDefault="00654C8B" w:rsidP="00347135">
            <w:pPr>
              <w:rPr>
                <w:rFonts w:asciiTheme="majorHAnsi" w:hAnsiTheme="majorHAnsi" w:cstheme="majorHAnsi"/>
                <w:sz w:val="22"/>
                <w:szCs w:val="22"/>
              </w:rPr>
            </w:pPr>
            <w:r w:rsidRPr="00347135">
              <w:rPr>
                <w:rFonts w:asciiTheme="majorHAnsi" w:hAnsiTheme="majorHAnsi" w:cstheme="majorHAnsi"/>
                <w:sz w:val="22"/>
                <w:szCs w:val="22"/>
              </w:rPr>
              <w:t>Online</w:t>
            </w:r>
          </w:p>
        </w:tc>
        <w:tc>
          <w:tcPr>
            <w:tcW w:w="2790" w:type="dxa"/>
          </w:tcPr>
          <w:p w14:paraId="5BEB68F8" w14:textId="506DDF73" w:rsidR="002A51B6" w:rsidRDefault="00797ACE" w:rsidP="00D22D5E">
            <w:pPr>
              <w:rPr>
                <w:rFonts w:asciiTheme="majorHAnsi" w:hAnsiTheme="majorHAnsi" w:cstheme="majorHAnsi"/>
                <w:sz w:val="22"/>
                <w:szCs w:val="22"/>
              </w:rPr>
            </w:pPr>
            <w:r>
              <w:rPr>
                <w:rFonts w:asciiTheme="majorHAnsi" w:hAnsiTheme="majorHAnsi" w:cstheme="majorHAnsi"/>
                <w:sz w:val="22"/>
                <w:szCs w:val="22"/>
              </w:rPr>
              <w:t xml:space="preserve">Watch first half of </w:t>
            </w:r>
            <w:r w:rsidRPr="00797ACE">
              <w:rPr>
                <w:rFonts w:asciiTheme="majorHAnsi" w:hAnsiTheme="majorHAnsi" w:cstheme="majorHAnsi"/>
                <w:i/>
                <w:iCs/>
                <w:sz w:val="22"/>
                <w:szCs w:val="22"/>
              </w:rPr>
              <w:t>Southwest of Salem</w:t>
            </w:r>
            <w:r>
              <w:rPr>
                <w:rFonts w:asciiTheme="majorHAnsi" w:hAnsiTheme="majorHAnsi" w:cstheme="majorHAnsi"/>
                <w:sz w:val="22"/>
                <w:szCs w:val="22"/>
              </w:rPr>
              <w:t xml:space="preserve"> (total 90 </w:t>
            </w:r>
            <w:r>
              <w:rPr>
                <w:rFonts w:asciiTheme="majorHAnsi" w:hAnsiTheme="majorHAnsi" w:cstheme="majorHAnsi"/>
                <w:sz w:val="22"/>
                <w:szCs w:val="22"/>
              </w:rPr>
              <w:lastRenderedPageBreak/>
              <w:t>mins, online through the library)</w:t>
            </w:r>
          </w:p>
          <w:p w14:paraId="59AB9D78" w14:textId="085C6716" w:rsidR="00797ACE" w:rsidRPr="00347135" w:rsidRDefault="00797ACE" w:rsidP="00D22D5E">
            <w:pPr>
              <w:rPr>
                <w:rFonts w:asciiTheme="majorHAnsi" w:hAnsiTheme="majorHAnsi" w:cstheme="majorHAnsi"/>
                <w:sz w:val="22"/>
                <w:szCs w:val="22"/>
              </w:rPr>
            </w:pPr>
          </w:p>
        </w:tc>
        <w:tc>
          <w:tcPr>
            <w:tcW w:w="3510" w:type="dxa"/>
          </w:tcPr>
          <w:p w14:paraId="27C4E6FA" w14:textId="77777777" w:rsidR="00254474" w:rsidRPr="00347135" w:rsidRDefault="00254474" w:rsidP="00347135">
            <w:pPr>
              <w:rPr>
                <w:rFonts w:asciiTheme="majorHAnsi" w:hAnsiTheme="majorHAnsi" w:cstheme="majorHAnsi"/>
                <w:sz w:val="22"/>
                <w:szCs w:val="22"/>
                <w:lang w:eastAsia="zh-CN"/>
              </w:rPr>
            </w:pPr>
          </w:p>
        </w:tc>
        <w:tc>
          <w:tcPr>
            <w:tcW w:w="2273" w:type="dxa"/>
          </w:tcPr>
          <w:p w14:paraId="47DDCB41" w14:textId="77777777" w:rsidR="00254474" w:rsidRPr="00347135" w:rsidRDefault="00254474" w:rsidP="00347135">
            <w:pPr>
              <w:rPr>
                <w:rFonts w:asciiTheme="majorHAnsi" w:hAnsiTheme="majorHAnsi" w:cstheme="majorHAnsi"/>
                <w:sz w:val="22"/>
                <w:szCs w:val="22"/>
              </w:rPr>
            </w:pPr>
          </w:p>
        </w:tc>
      </w:tr>
      <w:tr w:rsidR="007A5FC7" w14:paraId="4BB11314" w14:textId="77777777" w:rsidTr="00AE656E">
        <w:trPr>
          <w:trHeight w:val="230"/>
        </w:trPr>
        <w:tc>
          <w:tcPr>
            <w:tcW w:w="985" w:type="dxa"/>
          </w:tcPr>
          <w:p w14:paraId="738D681A" w14:textId="30791034" w:rsidR="00AE656E" w:rsidRPr="00347135" w:rsidRDefault="00AE656E" w:rsidP="00347135">
            <w:pPr>
              <w:pStyle w:val="Tabletext"/>
              <w:spacing w:before="0" w:after="0" w:line="240" w:lineRule="auto"/>
              <w:rPr>
                <w:rFonts w:cstheme="majorHAnsi"/>
                <w:sz w:val="22"/>
                <w:szCs w:val="22"/>
              </w:rPr>
            </w:pPr>
            <w:r w:rsidRPr="00347135">
              <w:rPr>
                <w:rFonts w:cstheme="majorHAnsi"/>
                <w:sz w:val="22"/>
                <w:szCs w:val="22"/>
              </w:rPr>
              <w:t>7</w:t>
            </w:r>
          </w:p>
          <w:p w14:paraId="2F6F794D" w14:textId="33BC4B6B" w:rsidR="00654C8B" w:rsidRPr="00347135" w:rsidRDefault="00654C8B" w:rsidP="00347135">
            <w:pPr>
              <w:rPr>
                <w:rFonts w:asciiTheme="majorHAnsi" w:hAnsiTheme="majorHAnsi" w:cstheme="majorHAnsi"/>
                <w:sz w:val="22"/>
                <w:szCs w:val="22"/>
              </w:rPr>
            </w:pPr>
            <w:r w:rsidRPr="00347135">
              <w:rPr>
                <w:rFonts w:asciiTheme="majorHAnsi" w:hAnsiTheme="majorHAnsi" w:cstheme="majorHAnsi"/>
                <w:sz w:val="22"/>
                <w:szCs w:val="22"/>
              </w:rPr>
              <w:t>Oct 3</w:t>
            </w:r>
          </w:p>
          <w:p w14:paraId="37BB9605" w14:textId="36F74757" w:rsidR="00407DB0" w:rsidRPr="00347135" w:rsidRDefault="00407DB0" w:rsidP="00347135">
            <w:pPr>
              <w:rPr>
                <w:rFonts w:asciiTheme="majorHAnsi" w:hAnsiTheme="majorHAnsi" w:cstheme="majorHAnsi"/>
                <w:sz w:val="22"/>
                <w:szCs w:val="22"/>
              </w:rPr>
            </w:pPr>
          </w:p>
        </w:tc>
        <w:tc>
          <w:tcPr>
            <w:tcW w:w="2790" w:type="dxa"/>
          </w:tcPr>
          <w:p w14:paraId="32771230" w14:textId="76C489B7" w:rsidR="00F94527" w:rsidRPr="00347135" w:rsidRDefault="00CB1E76" w:rsidP="00347135">
            <w:pPr>
              <w:rPr>
                <w:rFonts w:asciiTheme="majorHAnsi" w:hAnsiTheme="majorHAnsi" w:cstheme="majorHAnsi"/>
                <w:sz w:val="22"/>
                <w:szCs w:val="22"/>
              </w:rPr>
            </w:pPr>
            <w:r>
              <w:rPr>
                <w:rFonts w:asciiTheme="majorHAnsi" w:hAnsiTheme="majorHAnsi" w:cstheme="majorHAnsi"/>
                <w:sz w:val="22"/>
                <w:szCs w:val="22"/>
              </w:rPr>
              <w:t>“Electric Brilliancy” by Clare Sears (TSR)</w:t>
            </w:r>
          </w:p>
        </w:tc>
        <w:tc>
          <w:tcPr>
            <w:tcW w:w="3510" w:type="dxa"/>
          </w:tcPr>
          <w:p w14:paraId="1D018325" w14:textId="6124B726" w:rsidR="006A45CB" w:rsidRPr="00347135" w:rsidRDefault="008D4E17" w:rsidP="00FC0098">
            <w:pPr>
              <w:pStyle w:val="Heading4"/>
              <w:rPr>
                <w:lang w:eastAsia="zh-CN"/>
              </w:rPr>
            </w:pPr>
            <w:r>
              <w:rPr>
                <w:lang w:eastAsia="zh-CN"/>
              </w:rPr>
              <w:t>Criminalizing Gender Non-Conformity</w:t>
            </w:r>
          </w:p>
        </w:tc>
        <w:tc>
          <w:tcPr>
            <w:tcW w:w="2273" w:type="dxa"/>
          </w:tcPr>
          <w:p w14:paraId="5E10F5C3" w14:textId="5DB530DE" w:rsidR="00F92C84" w:rsidRPr="00347135" w:rsidRDefault="00F92C84" w:rsidP="00347135">
            <w:pPr>
              <w:rPr>
                <w:rFonts w:asciiTheme="majorHAnsi" w:hAnsiTheme="majorHAnsi" w:cstheme="majorHAnsi"/>
                <w:sz w:val="22"/>
                <w:szCs w:val="22"/>
              </w:rPr>
            </w:pPr>
          </w:p>
        </w:tc>
      </w:tr>
      <w:tr w:rsidR="00254474" w14:paraId="4677BCB7" w14:textId="77777777" w:rsidTr="00AE656E">
        <w:trPr>
          <w:trHeight w:val="230"/>
        </w:trPr>
        <w:tc>
          <w:tcPr>
            <w:tcW w:w="985" w:type="dxa"/>
          </w:tcPr>
          <w:p w14:paraId="377C18A3" w14:textId="706BE1E8" w:rsidR="00254474" w:rsidRPr="00347135" w:rsidRDefault="00654C8B" w:rsidP="00347135">
            <w:pPr>
              <w:pStyle w:val="Tabletext"/>
              <w:spacing w:before="0" w:after="0" w:line="240" w:lineRule="auto"/>
              <w:rPr>
                <w:rFonts w:cstheme="majorHAnsi"/>
                <w:sz w:val="22"/>
                <w:szCs w:val="22"/>
              </w:rPr>
            </w:pPr>
            <w:r w:rsidRPr="00347135">
              <w:rPr>
                <w:rFonts w:cstheme="majorHAnsi"/>
                <w:sz w:val="22"/>
                <w:szCs w:val="22"/>
              </w:rPr>
              <w:t>Oct 5</w:t>
            </w:r>
          </w:p>
        </w:tc>
        <w:tc>
          <w:tcPr>
            <w:tcW w:w="2790" w:type="dxa"/>
          </w:tcPr>
          <w:p w14:paraId="5C196F9F" w14:textId="77777777" w:rsidR="00254474" w:rsidRDefault="00CB1E76" w:rsidP="00347135">
            <w:pPr>
              <w:rPr>
                <w:rFonts w:asciiTheme="majorHAnsi" w:hAnsiTheme="majorHAnsi" w:cstheme="majorHAnsi"/>
                <w:sz w:val="22"/>
                <w:szCs w:val="22"/>
              </w:rPr>
            </w:pPr>
            <w:r>
              <w:rPr>
                <w:rFonts w:asciiTheme="majorHAnsi" w:hAnsiTheme="majorHAnsi" w:cstheme="majorHAnsi"/>
                <w:sz w:val="22"/>
                <w:szCs w:val="22"/>
              </w:rPr>
              <w:t xml:space="preserve">“Incarceration, Identity Politics, and the Trans-Cis Divide” by Paisley </w:t>
            </w:r>
            <w:proofErr w:type="spellStart"/>
            <w:r>
              <w:rPr>
                <w:rFonts w:asciiTheme="majorHAnsi" w:hAnsiTheme="majorHAnsi" w:cstheme="majorHAnsi"/>
                <w:sz w:val="22"/>
                <w:szCs w:val="22"/>
              </w:rPr>
              <w:t>Currah</w:t>
            </w:r>
            <w:proofErr w:type="spellEnd"/>
            <w:r>
              <w:rPr>
                <w:rFonts w:asciiTheme="majorHAnsi" w:hAnsiTheme="majorHAnsi" w:cstheme="majorHAnsi"/>
                <w:sz w:val="22"/>
                <w:szCs w:val="22"/>
              </w:rPr>
              <w:t xml:space="preserve"> (TSR)</w:t>
            </w:r>
          </w:p>
          <w:p w14:paraId="2EC9F564" w14:textId="139F29F6" w:rsidR="00622259" w:rsidRPr="00347135" w:rsidRDefault="00622259" w:rsidP="00347135">
            <w:pPr>
              <w:rPr>
                <w:rFonts w:asciiTheme="majorHAnsi" w:hAnsiTheme="majorHAnsi" w:cstheme="majorHAnsi"/>
                <w:sz w:val="22"/>
                <w:szCs w:val="22"/>
              </w:rPr>
            </w:pPr>
          </w:p>
        </w:tc>
        <w:tc>
          <w:tcPr>
            <w:tcW w:w="3510" w:type="dxa"/>
          </w:tcPr>
          <w:p w14:paraId="14D7BE72" w14:textId="1E9D0995" w:rsidR="00254474" w:rsidRPr="00347135" w:rsidRDefault="008D4E17" w:rsidP="00FC0098">
            <w:pPr>
              <w:pStyle w:val="Heading4"/>
              <w:rPr>
                <w:lang w:eastAsia="zh-CN"/>
              </w:rPr>
            </w:pPr>
            <w:r>
              <w:rPr>
                <w:lang w:eastAsia="zh-CN"/>
              </w:rPr>
              <w:t>Criminalizing Gender Non-Conformity</w:t>
            </w:r>
          </w:p>
        </w:tc>
        <w:tc>
          <w:tcPr>
            <w:tcW w:w="2273" w:type="dxa"/>
          </w:tcPr>
          <w:p w14:paraId="33B1C8F9" w14:textId="77777777" w:rsidR="00254474" w:rsidRPr="00347135" w:rsidRDefault="00254474" w:rsidP="00347135">
            <w:pPr>
              <w:rPr>
                <w:rFonts w:asciiTheme="majorHAnsi" w:hAnsiTheme="majorHAnsi" w:cstheme="majorHAnsi"/>
                <w:sz w:val="22"/>
                <w:szCs w:val="22"/>
              </w:rPr>
            </w:pPr>
          </w:p>
        </w:tc>
      </w:tr>
      <w:tr w:rsidR="00254474" w14:paraId="51DE5D27" w14:textId="77777777" w:rsidTr="00AE656E">
        <w:trPr>
          <w:trHeight w:val="230"/>
        </w:trPr>
        <w:tc>
          <w:tcPr>
            <w:tcW w:w="985" w:type="dxa"/>
          </w:tcPr>
          <w:p w14:paraId="4F9F7A12" w14:textId="3169E391" w:rsidR="00254474" w:rsidRPr="00347135" w:rsidRDefault="00654C8B" w:rsidP="00347135">
            <w:pPr>
              <w:pStyle w:val="Tabletext"/>
              <w:spacing w:before="0" w:after="0" w:line="240" w:lineRule="auto"/>
              <w:rPr>
                <w:rFonts w:cstheme="majorHAnsi"/>
                <w:sz w:val="22"/>
                <w:szCs w:val="22"/>
              </w:rPr>
            </w:pPr>
            <w:r w:rsidRPr="00347135">
              <w:rPr>
                <w:rFonts w:cstheme="majorHAnsi"/>
                <w:sz w:val="22"/>
                <w:szCs w:val="22"/>
              </w:rPr>
              <w:t>Online</w:t>
            </w:r>
          </w:p>
        </w:tc>
        <w:tc>
          <w:tcPr>
            <w:tcW w:w="2790" w:type="dxa"/>
          </w:tcPr>
          <w:p w14:paraId="1150B47D" w14:textId="7E98338C" w:rsidR="00797ACE" w:rsidRDefault="00797ACE" w:rsidP="00797ACE">
            <w:pPr>
              <w:rPr>
                <w:rFonts w:asciiTheme="majorHAnsi" w:hAnsiTheme="majorHAnsi" w:cstheme="majorHAnsi"/>
                <w:sz w:val="22"/>
                <w:szCs w:val="22"/>
              </w:rPr>
            </w:pPr>
            <w:r>
              <w:rPr>
                <w:rFonts w:asciiTheme="majorHAnsi" w:hAnsiTheme="majorHAnsi" w:cstheme="majorHAnsi"/>
                <w:sz w:val="22"/>
                <w:szCs w:val="22"/>
              </w:rPr>
              <w:t xml:space="preserve">Watch </w:t>
            </w:r>
            <w:r w:rsidR="001A624F">
              <w:rPr>
                <w:rFonts w:asciiTheme="majorHAnsi" w:hAnsiTheme="majorHAnsi" w:cstheme="majorHAnsi"/>
                <w:sz w:val="22"/>
                <w:szCs w:val="22"/>
              </w:rPr>
              <w:t>second</w:t>
            </w:r>
            <w:r>
              <w:rPr>
                <w:rFonts w:asciiTheme="majorHAnsi" w:hAnsiTheme="majorHAnsi" w:cstheme="majorHAnsi"/>
                <w:sz w:val="22"/>
                <w:szCs w:val="22"/>
              </w:rPr>
              <w:t xml:space="preserve"> half of </w:t>
            </w:r>
            <w:r w:rsidRPr="00797ACE">
              <w:rPr>
                <w:rFonts w:asciiTheme="majorHAnsi" w:hAnsiTheme="majorHAnsi" w:cstheme="majorHAnsi"/>
                <w:i/>
                <w:iCs/>
                <w:sz w:val="22"/>
                <w:szCs w:val="22"/>
              </w:rPr>
              <w:t>Southwest of Salem</w:t>
            </w:r>
            <w:r>
              <w:rPr>
                <w:rFonts w:asciiTheme="majorHAnsi" w:hAnsiTheme="majorHAnsi" w:cstheme="majorHAnsi"/>
                <w:sz w:val="22"/>
                <w:szCs w:val="22"/>
              </w:rPr>
              <w:t xml:space="preserve"> (total 90 mins, online through the library)</w:t>
            </w:r>
          </w:p>
          <w:p w14:paraId="341AEAD1" w14:textId="1D90BA25" w:rsidR="008362F4" w:rsidRPr="00347135" w:rsidRDefault="008362F4" w:rsidP="008362F4">
            <w:pPr>
              <w:rPr>
                <w:rFonts w:asciiTheme="majorHAnsi" w:hAnsiTheme="majorHAnsi" w:cstheme="majorHAnsi"/>
                <w:sz w:val="22"/>
                <w:szCs w:val="22"/>
              </w:rPr>
            </w:pPr>
          </w:p>
        </w:tc>
        <w:tc>
          <w:tcPr>
            <w:tcW w:w="3510" w:type="dxa"/>
          </w:tcPr>
          <w:p w14:paraId="07AF2B72" w14:textId="77777777" w:rsidR="00254474" w:rsidRPr="00347135" w:rsidRDefault="00254474" w:rsidP="00347135">
            <w:pPr>
              <w:rPr>
                <w:rFonts w:asciiTheme="majorHAnsi" w:hAnsiTheme="majorHAnsi" w:cstheme="majorHAnsi"/>
                <w:sz w:val="22"/>
                <w:szCs w:val="22"/>
                <w:lang w:eastAsia="zh-CN"/>
              </w:rPr>
            </w:pPr>
          </w:p>
        </w:tc>
        <w:tc>
          <w:tcPr>
            <w:tcW w:w="2273" w:type="dxa"/>
          </w:tcPr>
          <w:p w14:paraId="66226DE2" w14:textId="77777777" w:rsidR="00254474" w:rsidRPr="00347135" w:rsidRDefault="00254474" w:rsidP="00347135">
            <w:pPr>
              <w:rPr>
                <w:rFonts w:asciiTheme="majorHAnsi" w:hAnsiTheme="majorHAnsi" w:cstheme="majorHAnsi"/>
                <w:sz w:val="22"/>
                <w:szCs w:val="22"/>
              </w:rPr>
            </w:pPr>
          </w:p>
        </w:tc>
      </w:tr>
      <w:tr w:rsidR="007A5FC7" w14:paraId="45D0DDEA" w14:textId="77777777" w:rsidTr="00AE656E">
        <w:trPr>
          <w:trHeight w:val="230"/>
        </w:trPr>
        <w:tc>
          <w:tcPr>
            <w:tcW w:w="985" w:type="dxa"/>
          </w:tcPr>
          <w:p w14:paraId="47137471" w14:textId="02E6E14B" w:rsidR="00AE656E" w:rsidRPr="00347135" w:rsidRDefault="00AE656E" w:rsidP="00347135">
            <w:pPr>
              <w:pStyle w:val="Tabletext"/>
              <w:spacing w:before="0" w:after="0" w:line="240" w:lineRule="auto"/>
              <w:rPr>
                <w:rFonts w:cstheme="majorHAnsi"/>
                <w:sz w:val="22"/>
                <w:szCs w:val="22"/>
              </w:rPr>
            </w:pPr>
            <w:r w:rsidRPr="00347135">
              <w:rPr>
                <w:rFonts w:cstheme="majorHAnsi"/>
                <w:sz w:val="22"/>
                <w:szCs w:val="22"/>
              </w:rPr>
              <w:t>8</w:t>
            </w:r>
          </w:p>
          <w:p w14:paraId="5442F34B" w14:textId="77777777" w:rsidR="00407DB0" w:rsidRPr="00347135" w:rsidRDefault="00654C8B" w:rsidP="00347135">
            <w:pPr>
              <w:rPr>
                <w:rFonts w:asciiTheme="majorHAnsi" w:hAnsiTheme="majorHAnsi" w:cstheme="majorHAnsi"/>
                <w:sz w:val="22"/>
                <w:szCs w:val="22"/>
              </w:rPr>
            </w:pPr>
            <w:r w:rsidRPr="00347135">
              <w:rPr>
                <w:rFonts w:asciiTheme="majorHAnsi" w:hAnsiTheme="majorHAnsi" w:cstheme="majorHAnsi"/>
                <w:sz w:val="22"/>
                <w:szCs w:val="22"/>
              </w:rPr>
              <w:t>Oct 10</w:t>
            </w:r>
          </w:p>
          <w:p w14:paraId="6335CCEA" w14:textId="2C5BAE85" w:rsidR="00654C8B" w:rsidRPr="00347135" w:rsidRDefault="00654C8B" w:rsidP="00347135">
            <w:pPr>
              <w:rPr>
                <w:rFonts w:asciiTheme="majorHAnsi" w:hAnsiTheme="majorHAnsi" w:cstheme="majorHAnsi"/>
                <w:sz w:val="22"/>
                <w:szCs w:val="22"/>
              </w:rPr>
            </w:pPr>
          </w:p>
        </w:tc>
        <w:tc>
          <w:tcPr>
            <w:tcW w:w="2790" w:type="dxa"/>
          </w:tcPr>
          <w:p w14:paraId="2203275E" w14:textId="05DAA05D" w:rsidR="00762790" w:rsidRPr="00347135" w:rsidRDefault="0009219C" w:rsidP="00347135">
            <w:pPr>
              <w:rPr>
                <w:rFonts w:asciiTheme="majorHAnsi" w:hAnsiTheme="majorHAnsi" w:cstheme="majorHAnsi"/>
                <w:sz w:val="22"/>
                <w:szCs w:val="22"/>
              </w:rPr>
            </w:pPr>
            <w:r>
              <w:rPr>
                <w:rFonts w:asciiTheme="majorHAnsi" w:hAnsiTheme="majorHAnsi" w:cstheme="majorHAnsi"/>
                <w:sz w:val="22"/>
                <w:szCs w:val="22"/>
              </w:rPr>
              <w:t>“The Matter of Gender” by Nikki Sullivan</w:t>
            </w:r>
            <w:r w:rsidR="007C1028">
              <w:rPr>
                <w:rFonts w:asciiTheme="majorHAnsi" w:hAnsiTheme="majorHAnsi" w:cstheme="majorHAnsi"/>
                <w:sz w:val="22"/>
                <w:szCs w:val="22"/>
              </w:rPr>
              <w:t xml:space="preserve"> (TSR)</w:t>
            </w:r>
          </w:p>
        </w:tc>
        <w:tc>
          <w:tcPr>
            <w:tcW w:w="3510" w:type="dxa"/>
          </w:tcPr>
          <w:p w14:paraId="6E0A0C60" w14:textId="1BE9E3F8" w:rsidR="00FE19AB" w:rsidRPr="00347135" w:rsidRDefault="008D4E17" w:rsidP="00FC0098">
            <w:pPr>
              <w:pStyle w:val="Heading4"/>
              <w:rPr>
                <w:lang w:eastAsia="zh-CN"/>
              </w:rPr>
            </w:pPr>
            <w:r>
              <w:rPr>
                <w:lang w:eastAsia="zh-CN"/>
              </w:rPr>
              <w:t>Medicalizing Gender Non-Conformity</w:t>
            </w:r>
          </w:p>
        </w:tc>
        <w:tc>
          <w:tcPr>
            <w:tcW w:w="2273" w:type="dxa"/>
          </w:tcPr>
          <w:p w14:paraId="1289A6CE" w14:textId="0D70AD58" w:rsidR="007A5FC7" w:rsidRPr="00347135" w:rsidRDefault="007A5FC7" w:rsidP="00347135">
            <w:pPr>
              <w:rPr>
                <w:rFonts w:asciiTheme="majorHAnsi" w:hAnsiTheme="majorHAnsi" w:cstheme="majorHAnsi"/>
                <w:sz w:val="22"/>
                <w:szCs w:val="22"/>
              </w:rPr>
            </w:pPr>
          </w:p>
        </w:tc>
      </w:tr>
      <w:tr w:rsidR="00254474" w14:paraId="54C923D8" w14:textId="77777777" w:rsidTr="00AE656E">
        <w:trPr>
          <w:trHeight w:val="230"/>
        </w:trPr>
        <w:tc>
          <w:tcPr>
            <w:tcW w:w="985" w:type="dxa"/>
          </w:tcPr>
          <w:p w14:paraId="398879DE" w14:textId="5DB49249" w:rsidR="00254474" w:rsidRPr="00347135" w:rsidRDefault="00654C8B" w:rsidP="00347135">
            <w:pPr>
              <w:pStyle w:val="Tabletext"/>
              <w:spacing w:before="0" w:after="0" w:line="240" w:lineRule="auto"/>
              <w:rPr>
                <w:rFonts w:cstheme="majorHAnsi"/>
                <w:sz w:val="22"/>
                <w:szCs w:val="22"/>
              </w:rPr>
            </w:pPr>
            <w:r w:rsidRPr="00347135">
              <w:rPr>
                <w:rFonts w:cstheme="majorHAnsi"/>
                <w:sz w:val="22"/>
                <w:szCs w:val="22"/>
              </w:rPr>
              <w:t>Oct 12</w:t>
            </w:r>
          </w:p>
        </w:tc>
        <w:tc>
          <w:tcPr>
            <w:tcW w:w="2790" w:type="dxa"/>
          </w:tcPr>
          <w:p w14:paraId="67CFF266" w14:textId="2F46B1E1" w:rsidR="00254474" w:rsidRDefault="007C1028" w:rsidP="00347135">
            <w:pPr>
              <w:rPr>
                <w:rFonts w:asciiTheme="majorHAnsi" w:hAnsiTheme="majorHAnsi" w:cstheme="majorHAnsi"/>
                <w:sz w:val="22"/>
                <w:szCs w:val="22"/>
              </w:rPr>
            </w:pPr>
            <w:r>
              <w:rPr>
                <w:rFonts w:asciiTheme="majorHAnsi" w:hAnsiTheme="majorHAnsi" w:cstheme="majorHAnsi"/>
                <w:sz w:val="22"/>
                <w:szCs w:val="22"/>
              </w:rPr>
              <w:t xml:space="preserve">Selection from </w:t>
            </w:r>
            <w:r w:rsidRPr="007C1028">
              <w:rPr>
                <w:rFonts w:asciiTheme="majorHAnsi" w:hAnsiTheme="majorHAnsi" w:cstheme="majorHAnsi"/>
                <w:i/>
                <w:iCs/>
                <w:sz w:val="22"/>
                <w:szCs w:val="22"/>
              </w:rPr>
              <w:t>Brilliant Imperfection</w:t>
            </w:r>
            <w:r>
              <w:rPr>
                <w:rFonts w:asciiTheme="majorHAnsi" w:hAnsiTheme="majorHAnsi" w:cstheme="majorHAnsi"/>
                <w:sz w:val="22"/>
                <w:szCs w:val="22"/>
              </w:rPr>
              <w:t xml:space="preserve"> by Eli Clare (TSR) </w:t>
            </w:r>
          </w:p>
          <w:p w14:paraId="43B818F5" w14:textId="75520D2A" w:rsidR="007C1028" w:rsidRPr="00347135" w:rsidRDefault="007C1028" w:rsidP="00347135">
            <w:pPr>
              <w:rPr>
                <w:rFonts w:asciiTheme="majorHAnsi" w:hAnsiTheme="majorHAnsi" w:cstheme="majorHAnsi"/>
                <w:sz w:val="22"/>
                <w:szCs w:val="22"/>
              </w:rPr>
            </w:pPr>
          </w:p>
        </w:tc>
        <w:tc>
          <w:tcPr>
            <w:tcW w:w="3510" w:type="dxa"/>
          </w:tcPr>
          <w:p w14:paraId="08A24AA5" w14:textId="5DA7FBE1" w:rsidR="00254474" w:rsidRPr="00347135" w:rsidRDefault="008D4E17" w:rsidP="00FC0098">
            <w:pPr>
              <w:pStyle w:val="Heading4"/>
              <w:rPr>
                <w:lang w:eastAsia="zh-CN"/>
              </w:rPr>
            </w:pPr>
            <w:r>
              <w:rPr>
                <w:lang w:eastAsia="zh-CN"/>
              </w:rPr>
              <w:t>Medicalizing Gender Non-Conformity</w:t>
            </w:r>
          </w:p>
        </w:tc>
        <w:tc>
          <w:tcPr>
            <w:tcW w:w="2273" w:type="dxa"/>
          </w:tcPr>
          <w:p w14:paraId="55165509" w14:textId="4E361421" w:rsidR="00254474" w:rsidRPr="00347135" w:rsidRDefault="00F42A7A" w:rsidP="00347135">
            <w:pPr>
              <w:rPr>
                <w:rFonts w:asciiTheme="majorHAnsi" w:hAnsiTheme="majorHAnsi" w:cstheme="majorHAnsi"/>
                <w:sz w:val="22"/>
                <w:szCs w:val="22"/>
              </w:rPr>
            </w:pPr>
            <w:r>
              <w:rPr>
                <w:rFonts w:asciiTheme="majorHAnsi" w:hAnsiTheme="majorHAnsi" w:cstheme="majorHAnsi"/>
                <w:sz w:val="22"/>
                <w:szCs w:val="22"/>
              </w:rPr>
              <w:t>Brief Film Analysis 3 Due</w:t>
            </w:r>
          </w:p>
        </w:tc>
      </w:tr>
      <w:tr w:rsidR="00254474" w14:paraId="10BF8243" w14:textId="77777777" w:rsidTr="00AE656E">
        <w:trPr>
          <w:trHeight w:val="230"/>
        </w:trPr>
        <w:tc>
          <w:tcPr>
            <w:tcW w:w="985" w:type="dxa"/>
          </w:tcPr>
          <w:p w14:paraId="31330548" w14:textId="640DA3D7" w:rsidR="00254474" w:rsidRPr="00347135" w:rsidRDefault="00654C8B" w:rsidP="00347135">
            <w:pPr>
              <w:pStyle w:val="Tabletext"/>
              <w:spacing w:before="0" w:after="0" w:line="240" w:lineRule="auto"/>
              <w:rPr>
                <w:rFonts w:cstheme="majorHAnsi"/>
                <w:sz w:val="22"/>
                <w:szCs w:val="22"/>
              </w:rPr>
            </w:pPr>
            <w:r w:rsidRPr="00347135">
              <w:rPr>
                <w:rFonts w:cstheme="majorHAnsi"/>
                <w:sz w:val="22"/>
                <w:szCs w:val="22"/>
              </w:rPr>
              <w:t>Online</w:t>
            </w:r>
          </w:p>
        </w:tc>
        <w:tc>
          <w:tcPr>
            <w:tcW w:w="2790" w:type="dxa"/>
          </w:tcPr>
          <w:p w14:paraId="5061986A" w14:textId="2B026CC2" w:rsidR="00254474" w:rsidRPr="00797ACE" w:rsidRDefault="008362F4" w:rsidP="00347135">
            <w:pPr>
              <w:rPr>
                <w:rFonts w:asciiTheme="majorHAnsi" w:hAnsiTheme="majorHAnsi" w:cstheme="majorHAnsi"/>
                <w:sz w:val="22"/>
                <w:szCs w:val="22"/>
              </w:rPr>
            </w:pPr>
            <w:r>
              <w:rPr>
                <w:rFonts w:asciiTheme="majorHAnsi" w:hAnsiTheme="majorHAnsi" w:cstheme="majorHAnsi"/>
                <w:sz w:val="22"/>
                <w:szCs w:val="22"/>
              </w:rPr>
              <w:t xml:space="preserve">Watch </w:t>
            </w:r>
            <w:r w:rsidR="00797ACE" w:rsidRPr="0035590C">
              <w:rPr>
                <w:rFonts w:asciiTheme="majorHAnsi" w:hAnsiTheme="majorHAnsi" w:cstheme="majorHAnsi"/>
                <w:i/>
                <w:iCs/>
                <w:sz w:val="22"/>
                <w:szCs w:val="22"/>
              </w:rPr>
              <w:t>Screaming Queens</w:t>
            </w:r>
            <w:r w:rsidR="0035590C">
              <w:rPr>
                <w:rFonts w:asciiTheme="majorHAnsi" w:hAnsiTheme="majorHAnsi" w:cstheme="majorHAnsi"/>
                <w:sz w:val="22"/>
                <w:szCs w:val="22"/>
              </w:rPr>
              <w:t xml:space="preserve"> (56 mins, YouTube)</w:t>
            </w:r>
          </w:p>
          <w:p w14:paraId="0D5E5F6B" w14:textId="360747FD" w:rsidR="00622259" w:rsidRPr="00347135" w:rsidRDefault="00622259" w:rsidP="00347135">
            <w:pPr>
              <w:rPr>
                <w:rFonts w:asciiTheme="majorHAnsi" w:hAnsiTheme="majorHAnsi" w:cstheme="majorHAnsi"/>
                <w:sz w:val="22"/>
                <w:szCs w:val="22"/>
              </w:rPr>
            </w:pPr>
          </w:p>
        </w:tc>
        <w:tc>
          <w:tcPr>
            <w:tcW w:w="3510" w:type="dxa"/>
          </w:tcPr>
          <w:p w14:paraId="787F518D" w14:textId="77777777" w:rsidR="00254474" w:rsidRPr="00347135" w:rsidRDefault="00254474" w:rsidP="00347135">
            <w:pPr>
              <w:rPr>
                <w:rFonts w:asciiTheme="majorHAnsi" w:hAnsiTheme="majorHAnsi" w:cstheme="majorHAnsi"/>
                <w:sz w:val="22"/>
                <w:szCs w:val="22"/>
                <w:lang w:eastAsia="zh-CN"/>
              </w:rPr>
            </w:pPr>
          </w:p>
        </w:tc>
        <w:tc>
          <w:tcPr>
            <w:tcW w:w="2273" w:type="dxa"/>
          </w:tcPr>
          <w:p w14:paraId="47688B94" w14:textId="77777777" w:rsidR="00254474" w:rsidRPr="00347135" w:rsidRDefault="00254474" w:rsidP="00347135">
            <w:pPr>
              <w:rPr>
                <w:rFonts w:asciiTheme="majorHAnsi" w:hAnsiTheme="majorHAnsi" w:cstheme="majorHAnsi"/>
                <w:sz w:val="22"/>
                <w:szCs w:val="22"/>
              </w:rPr>
            </w:pPr>
          </w:p>
        </w:tc>
      </w:tr>
      <w:tr w:rsidR="00AE656E" w14:paraId="51095092" w14:textId="77777777" w:rsidTr="00AE656E">
        <w:trPr>
          <w:trHeight w:val="230"/>
        </w:trPr>
        <w:tc>
          <w:tcPr>
            <w:tcW w:w="985" w:type="dxa"/>
          </w:tcPr>
          <w:p w14:paraId="33D4B1CF" w14:textId="7A536BB5" w:rsidR="00AE656E" w:rsidRPr="00347135" w:rsidRDefault="00AE656E" w:rsidP="00347135">
            <w:pPr>
              <w:pStyle w:val="Tabletext"/>
              <w:spacing w:before="0" w:after="0" w:line="240" w:lineRule="auto"/>
              <w:rPr>
                <w:rFonts w:cstheme="majorHAnsi"/>
                <w:sz w:val="22"/>
                <w:szCs w:val="22"/>
              </w:rPr>
            </w:pPr>
            <w:r w:rsidRPr="00347135">
              <w:rPr>
                <w:rFonts w:cstheme="majorHAnsi"/>
                <w:sz w:val="22"/>
                <w:szCs w:val="22"/>
              </w:rPr>
              <w:t>9</w:t>
            </w:r>
          </w:p>
          <w:p w14:paraId="6D580194" w14:textId="751EA0C2" w:rsidR="00654C8B" w:rsidRPr="00347135" w:rsidRDefault="00654C8B" w:rsidP="00347135">
            <w:pPr>
              <w:rPr>
                <w:rFonts w:asciiTheme="majorHAnsi" w:hAnsiTheme="majorHAnsi" w:cstheme="majorHAnsi"/>
                <w:sz w:val="22"/>
                <w:szCs w:val="22"/>
              </w:rPr>
            </w:pPr>
            <w:r w:rsidRPr="00347135">
              <w:rPr>
                <w:rFonts w:asciiTheme="majorHAnsi" w:hAnsiTheme="majorHAnsi" w:cstheme="majorHAnsi"/>
                <w:sz w:val="22"/>
                <w:szCs w:val="22"/>
              </w:rPr>
              <w:t>Oct 17</w:t>
            </w:r>
          </w:p>
          <w:p w14:paraId="7A2BBCD3" w14:textId="77777777" w:rsidR="00AE656E" w:rsidRPr="00347135" w:rsidRDefault="00AE656E" w:rsidP="00347135">
            <w:pPr>
              <w:rPr>
                <w:rFonts w:asciiTheme="majorHAnsi" w:hAnsiTheme="majorHAnsi" w:cstheme="majorHAnsi"/>
                <w:sz w:val="22"/>
                <w:szCs w:val="22"/>
              </w:rPr>
            </w:pPr>
          </w:p>
        </w:tc>
        <w:tc>
          <w:tcPr>
            <w:tcW w:w="2790" w:type="dxa"/>
          </w:tcPr>
          <w:p w14:paraId="547C1B9C" w14:textId="4622D104" w:rsidR="002A51B6" w:rsidRDefault="002A51B6" w:rsidP="002A51B6">
            <w:pPr>
              <w:rPr>
                <w:rFonts w:asciiTheme="majorHAnsi" w:hAnsiTheme="majorHAnsi" w:cstheme="majorHAnsi"/>
                <w:sz w:val="22"/>
                <w:szCs w:val="22"/>
              </w:rPr>
            </w:pPr>
            <w:r>
              <w:rPr>
                <w:rFonts w:asciiTheme="majorHAnsi" w:hAnsiTheme="majorHAnsi" w:cstheme="majorHAnsi"/>
                <w:sz w:val="22"/>
                <w:szCs w:val="22"/>
              </w:rPr>
              <w:t>“The Empire Strikes Back” by Sandy Stone (TSR)</w:t>
            </w:r>
          </w:p>
          <w:p w14:paraId="7AF7EBFA" w14:textId="03925E96" w:rsidR="002A51B6" w:rsidRPr="00347135" w:rsidRDefault="002A51B6" w:rsidP="002A51B6">
            <w:pPr>
              <w:rPr>
                <w:rFonts w:asciiTheme="majorHAnsi" w:hAnsiTheme="majorHAnsi" w:cstheme="majorHAnsi"/>
                <w:sz w:val="22"/>
                <w:szCs w:val="22"/>
              </w:rPr>
            </w:pPr>
          </w:p>
        </w:tc>
        <w:tc>
          <w:tcPr>
            <w:tcW w:w="3510" w:type="dxa"/>
          </w:tcPr>
          <w:p w14:paraId="1424C372" w14:textId="6C51AC42" w:rsidR="005803B5" w:rsidRPr="00347135" w:rsidRDefault="002A51B6" w:rsidP="00FC0098">
            <w:pPr>
              <w:pStyle w:val="Heading4"/>
              <w:rPr>
                <w:lang w:eastAsia="zh-CN"/>
              </w:rPr>
            </w:pPr>
            <w:r>
              <w:t>Trans as Identity, Building a Social Movement</w:t>
            </w:r>
          </w:p>
        </w:tc>
        <w:tc>
          <w:tcPr>
            <w:tcW w:w="2273" w:type="dxa"/>
          </w:tcPr>
          <w:p w14:paraId="616A95FF" w14:textId="36B6D3AC" w:rsidR="00AE656E" w:rsidRPr="00347135" w:rsidRDefault="00AE656E" w:rsidP="00347135">
            <w:pPr>
              <w:rPr>
                <w:rFonts w:asciiTheme="majorHAnsi" w:hAnsiTheme="majorHAnsi" w:cstheme="majorHAnsi"/>
                <w:b/>
                <w:bCs/>
                <w:sz w:val="22"/>
                <w:szCs w:val="22"/>
              </w:rPr>
            </w:pPr>
          </w:p>
        </w:tc>
      </w:tr>
      <w:tr w:rsidR="00254474" w14:paraId="21F50CA0" w14:textId="77777777" w:rsidTr="00AE656E">
        <w:trPr>
          <w:trHeight w:val="230"/>
        </w:trPr>
        <w:tc>
          <w:tcPr>
            <w:tcW w:w="985" w:type="dxa"/>
          </w:tcPr>
          <w:p w14:paraId="76B43DED" w14:textId="3D213A7B" w:rsidR="00254474" w:rsidRPr="00347135" w:rsidRDefault="00654C8B" w:rsidP="00347135">
            <w:pPr>
              <w:pStyle w:val="Tabletext"/>
              <w:spacing w:before="0" w:after="0" w:line="240" w:lineRule="auto"/>
              <w:rPr>
                <w:rFonts w:cstheme="majorHAnsi"/>
                <w:sz w:val="22"/>
                <w:szCs w:val="22"/>
              </w:rPr>
            </w:pPr>
            <w:r w:rsidRPr="00347135">
              <w:rPr>
                <w:rFonts w:cstheme="majorHAnsi"/>
                <w:sz w:val="22"/>
                <w:szCs w:val="22"/>
              </w:rPr>
              <w:t>Oct 19</w:t>
            </w:r>
          </w:p>
        </w:tc>
        <w:tc>
          <w:tcPr>
            <w:tcW w:w="2790" w:type="dxa"/>
          </w:tcPr>
          <w:p w14:paraId="7BB8946C" w14:textId="7EB15B5D" w:rsidR="00254474" w:rsidRPr="00347135" w:rsidRDefault="002A51B6" w:rsidP="00347135">
            <w:pPr>
              <w:rPr>
                <w:rFonts w:asciiTheme="majorHAnsi" w:hAnsiTheme="majorHAnsi" w:cstheme="majorHAnsi"/>
                <w:sz w:val="22"/>
                <w:szCs w:val="22"/>
              </w:rPr>
            </w:pPr>
            <w:r>
              <w:rPr>
                <w:rFonts w:asciiTheme="majorHAnsi" w:hAnsiTheme="majorHAnsi" w:cstheme="majorHAnsi"/>
                <w:sz w:val="22"/>
                <w:szCs w:val="22"/>
              </w:rPr>
              <w:t>More on Stone</w:t>
            </w:r>
          </w:p>
        </w:tc>
        <w:tc>
          <w:tcPr>
            <w:tcW w:w="3510" w:type="dxa"/>
          </w:tcPr>
          <w:p w14:paraId="69D10AFB" w14:textId="77777777" w:rsidR="00254474" w:rsidRDefault="002A51B6" w:rsidP="00FC0098">
            <w:pPr>
              <w:pStyle w:val="Heading4"/>
            </w:pPr>
            <w:r>
              <w:t>Trans as Identity, Building a Social Movement</w:t>
            </w:r>
          </w:p>
          <w:p w14:paraId="7322DFA7" w14:textId="20B5642E" w:rsidR="00622259" w:rsidRPr="00347135" w:rsidRDefault="00622259" w:rsidP="00347135">
            <w:pPr>
              <w:rPr>
                <w:rFonts w:asciiTheme="majorHAnsi" w:hAnsiTheme="majorHAnsi" w:cstheme="majorHAnsi"/>
                <w:sz w:val="22"/>
                <w:szCs w:val="22"/>
                <w:lang w:eastAsia="zh-CN"/>
              </w:rPr>
            </w:pPr>
          </w:p>
        </w:tc>
        <w:tc>
          <w:tcPr>
            <w:tcW w:w="2273" w:type="dxa"/>
          </w:tcPr>
          <w:p w14:paraId="1BEB0394" w14:textId="76716540" w:rsidR="00254474" w:rsidRPr="00347135" w:rsidRDefault="00F42A7A" w:rsidP="00347135">
            <w:pPr>
              <w:rPr>
                <w:rFonts w:asciiTheme="majorHAnsi" w:hAnsiTheme="majorHAnsi" w:cstheme="majorHAnsi"/>
                <w:b/>
                <w:bCs/>
                <w:sz w:val="22"/>
                <w:szCs w:val="22"/>
              </w:rPr>
            </w:pPr>
            <w:r>
              <w:rPr>
                <w:rFonts w:asciiTheme="majorHAnsi" w:hAnsiTheme="majorHAnsi" w:cstheme="majorHAnsi"/>
                <w:sz w:val="22"/>
                <w:szCs w:val="22"/>
              </w:rPr>
              <w:t>Brief Film Analysis 4 Due</w:t>
            </w:r>
          </w:p>
        </w:tc>
      </w:tr>
      <w:tr w:rsidR="00254474" w14:paraId="7D6C3CAA" w14:textId="77777777" w:rsidTr="00AE656E">
        <w:trPr>
          <w:trHeight w:val="230"/>
        </w:trPr>
        <w:tc>
          <w:tcPr>
            <w:tcW w:w="985" w:type="dxa"/>
          </w:tcPr>
          <w:p w14:paraId="183E64F5" w14:textId="2508C0C0" w:rsidR="00254474" w:rsidRPr="00347135" w:rsidRDefault="00654C8B" w:rsidP="00347135">
            <w:pPr>
              <w:pStyle w:val="Tabletext"/>
              <w:spacing w:before="0" w:after="0" w:line="240" w:lineRule="auto"/>
              <w:rPr>
                <w:rFonts w:cstheme="majorHAnsi"/>
                <w:sz w:val="22"/>
                <w:szCs w:val="22"/>
              </w:rPr>
            </w:pPr>
            <w:r w:rsidRPr="00347135">
              <w:rPr>
                <w:rFonts w:cstheme="majorHAnsi"/>
                <w:sz w:val="22"/>
                <w:szCs w:val="22"/>
              </w:rPr>
              <w:t>Online</w:t>
            </w:r>
          </w:p>
        </w:tc>
        <w:tc>
          <w:tcPr>
            <w:tcW w:w="2790" w:type="dxa"/>
          </w:tcPr>
          <w:p w14:paraId="6CA46B6A" w14:textId="04071E10" w:rsidR="00254474" w:rsidRDefault="0035590C" w:rsidP="00347135">
            <w:pPr>
              <w:rPr>
                <w:rFonts w:asciiTheme="majorHAnsi" w:hAnsiTheme="majorHAnsi" w:cstheme="majorHAnsi"/>
                <w:sz w:val="22"/>
                <w:szCs w:val="22"/>
              </w:rPr>
            </w:pPr>
            <w:r>
              <w:rPr>
                <w:rFonts w:asciiTheme="majorHAnsi" w:hAnsiTheme="majorHAnsi" w:cstheme="majorHAnsi"/>
                <w:sz w:val="22"/>
                <w:szCs w:val="22"/>
              </w:rPr>
              <w:t xml:space="preserve">Watch first 50 mins of </w:t>
            </w:r>
            <w:r w:rsidRPr="0035590C">
              <w:rPr>
                <w:rFonts w:asciiTheme="majorHAnsi" w:hAnsiTheme="majorHAnsi" w:cstheme="majorHAnsi"/>
                <w:i/>
                <w:iCs/>
                <w:sz w:val="22"/>
                <w:szCs w:val="22"/>
              </w:rPr>
              <w:t>Paris is Burning</w:t>
            </w:r>
            <w:r>
              <w:rPr>
                <w:rFonts w:asciiTheme="majorHAnsi" w:hAnsiTheme="majorHAnsi" w:cstheme="majorHAnsi"/>
                <w:i/>
                <w:iCs/>
                <w:sz w:val="22"/>
                <w:szCs w:val="22"/>
              </w:rPr>
              <w:t xml:space="preserve"> </w:t>
            </w:r>
            <w:r>
              <w:rPr>
                <w:rFonts w:asciiTheme="majorHAnsi" w:hAnsiTheme="majorHAnsi" w:cstheme="majorHAnsi"/>
                <w:sz w:val="22"/>
                <w:szCs w:val="22"/>
              </w:rPr>
              <w:t>(total 77 mins, online through library)</w:t>
            </w:r>
          </w:p>
          <w:p w14:paraId="2CB3D077" w14:textId="747FF9F0" w:rsidR="0035590C" w:rsidRPr="0035590C" w:rsidRDefault="0035590C" w:rsidP="00347135">
            <w:pPr>
              <w:rPr>
                <w:rFonts w:asciiTheme="majorHAnsi" w:hAnsiTheme="majorHAnsi" w:cstheme="majorHAnsi"/>
                <w:sz w:val="22"/>
                <w:szCs w:val="22"/>
              </w:rPr>
            </w:pPr>
          </w:p>
        </w:tc>
        <w:tc>
          <w:tcPr>
            <w:tcW w:w="3510" w:type="dxa"/>
          </w:tcPr>
          <w:p w14:paraId="4E8007BB" w14:textId="77777777" w:rsidR="00254474" w:rsidRDefault="00254474" w:rsidP="00347135">
            <w:pPr>
              <w:rPr>
                <w:rFonts w:asciiTheme="majorHAnsi" w:hAnsiTheme="majorHAnsi" w:cstheme="majorHAnsi"/>
                <w:sz w:val="22"/>
                <w:szCs w:val="22"/>
                <w:lang w:eastAsia="zh-CN"/>
              </w:rPr>
            </w:pPr>
          </w:p>
          <w:p w14:paraId="09512752" w14:textId="4FAD82CE" w:rsidR="00622259" w:rsidRPr="00347135" w:rsidRDefault="00622259" w:rsidP="00347135">
            <w:pPr>
              <w:rPr>
                <w:rFonts w:asciiTheme="majorHAnsi" w:hAnsiTheme="majorHAnsi" w:cstheme="majorHAnsi"/>
                <w:sz w:val="22"/>
                <w:szCs w:val="22"/>
                <w:lang w:eastAsia="zh-CN"/>
              </w:rPr>
            </w:pPr>
          </w:p>
        </w:tc>
        <w:tc>
          <w:tcPr>
            <w:tcW w:w="2273" w:type="dxa"/>
          </w:tcPr>
          <w:p w14:paraId="095E3036" w14:textId="77777777" w:rsidR="00254474" w:rsidRPr="00347135" w:rsidRDefault="00254474" w:rsidP="00347135">
            <w:pPr>
              <w:rPr>
                <w:rFonts w:asciiTheme="majorHAnsi" w:hAnsiTheme="majorHAnsi" w:cstheme="majorHAnsi"/>
                <w:b/>
                <w:bCs/>
                <w:sz w:val="22"/>
                <w:szCs w:val="22"/>
              </w:rPr>
            </w:pPr>
          </w:p>
        </w:tc>
      </w:tr>
      <w:tr w:rsidR="0058692B" w14:paraId="30398F2E" w14:textId="77777777" w:rsidTr="00AE656E">
        <w:trPr>
          <w:trHeight w:val="230"/>
        </w:trPr>
        <w:tc>
          <w:tcPr>
            <w:tcW w:w="985" w:type="dxa"/>
          </w:tcPr>
          <w:p w14:paraId="1404CF1A" w14:textId="5820EE90" w:rsidR="00AE656E" w:rsidRPr="00347135" w:rsidRDefault="00AE656E" w:rsidP="00347135">
            <w:pPr>
              <w:pStyle w:val="Tabletext"/>
              <w:spacing w:before="0" w:after="0" w:line="240" w:lineRule="auto"/>
              <w:rPr>
                <w:rFonts w:cstheme="majorHAnsi"/>
                <w:sz w:val="22"/>
                <w:szCs w:val="22"/>
              </w:rPr>
            </w:pPr>
            <w:r w:rsidRPr="00347135">
              <w:rPr>
                <w:rFonts w:cstheme="majorHAnsi"/>
                <w:sz w:val="22"/>
                <w:szCs w:val="22"/>
              </w:rPr>
              <w:t>10</w:t>
            </w:r>
          </w:p>
          <w:p w14:paraId="7DE05AFA" w14:textId="2CC2EC7D" w:rsidR="00407DB0" w:rsidRPr="00347135" w:rsidRDefault="00074038" w:rsidP="00347135">
            <w:pPr>
              <w:rPr>
                <w:rFonts w:asciiTheme="majorHAnsi" w:hAnsiTheme="majorHAnsi" w:cstheme="majorHAnsi"/>
                <w:sz w:val="22"/>
                <w:szCs w:val="22"/>
              </w:rPr>
            </w:pPr>
            <w:r w:rsidRPr="00347135">
              <w:rPr>
                <w:rFonts w:asciiTheme="majorHAnsi" w:hAnsiTheme="majorHAnsi" w:cstheme="majorHAnsi"/>
                <w:sz w:val="22"/>
                <w:szCs w:val="22"/>
              </w:rPr>
              <w:t>Oct 24</w:t>
            </w:r>
          </w:p>
        </w:tc>
        <w:tc>
          <w:tcPr>
            <w:tcW w:w="2790" w:type="dxa"/>
          </w:tcPr>
          <w:p w14:paraId="5E18706E" w14:textId="7DE8F844" w:rsidR="002A51B6" w:rsidRDefault="002A51B6" w:rsidP="002A51B6">
            <w:pPr>
              <w:rPr>
                <w:rFonts w:asciiTheme="majorHAnsi" w:hAnsiTheme="majorHAnsi" w:cstheme="majorHAnsi"/>
                <w:sz w:val="22"/>
                <w:szCs w:val="22"/>
              </w:rPr>
            </w:pPr>
            <w:r>
              <w:rPr>
                <w:rFonts w:asciiTheme="majorHAnsi" w:hAnsiTheme="majorHAnsi" w:cstheme="majorHAnsi"/>
                <w:sz w:val="22"/>
                <w:szCs w:val="22"/>
              </w:rPr>
              <w:t xml:space="preserve">“The Difficult Decades” from </w:t>
            </w:r>
            <w:r w:rsidRPr="008E4D1A">
              <w:rPr>
                <w:rFonts w:asciiTheme="majorHAnsi" w:hAnsiTheme="majorHAnsi" w:cstheme="majorHAnsi"/>
                <w:i/>
                <w:iCs/>
                <w:sz w:val="22"/>
                <w:szCs w:val="22"/>
              </w:rPr>
              <w:t>Transgender History</w:t>
            </w:r>
            <w:r>
              <w:rPr>
                <w:rFonts w:asciiTheme="majorHAnsi" w:hAnsiTheme="majorHAnsi" w:cstheme="majorHAnsi"/>
                <w:sz w:val="22"/>
                <w:szCs w:val="22"/>
              </w:rPr>
              <w:t xml:space="preserve"> by Susan Stryker</w:t>
            </w:r>
          </w:p>
          <w:p w14:paraId="6A9E1B4D" w14:textId="77777777" w:rsidR="002A51B6" w:rsidRDefault="002A51B6" w:rsidP="002A51B6">
            <w:pPr>
              <w:rPr>
                <w:rFonts w:asciiTheme="majorHAnsi" w:hAnsiTheme="majorHAnsi" w:cstheme="majorHAnsi"/>
                <w:sz w:val="22"/>
                <w:szCs w:val="22"/>
              </w:rPr>
            </w:pPr>
          </w:p>
          <w:p w14:paraId="4E8A5607" w14:textId="40B95CD9" w:rsidR="002A51B6" w:rsidRDefault="002A51B6" w:rsidP="002A51B6">
            <w:pPr>
              <w:rPr>
                <w:rFonts w:asciiTheme="majorHAnsi" w:hAnsiTheme="majorHAnsi" w:cstheme="majorHAnsi"/>
                <w:sz w:val="22"/>
                <w:szCs w:val="22"/>
              </w:rPr>
            </w:pPr>
            <w:r>
              <w:rPr>
                <w:rFonts w:asciiTheme="majorHAnsi" w:hAnsiTheme="majorHAnsi" w:cstheme="majorHAnsi"/>
                <w:sz w:val="22"/>
                <w:szCs w:val="22"/>
              </w:rPr>
              <w:t>Recommended: “A Transvestite Answers a Feminist” by Lou Sullivan (TSR)</w:t>
            </w:r>
          </w:p>
          <w:p w14:paraId="230F2DAC" w14:textId="0A564F77" w:rsidR="007C1028" w:rsidRPr="00347135" w:rsidRDefault="007C1028" w:rsidP="002A51B6">
            <w:pPr>
              <w:rPr>
                <w:rFonts w:asciiTheme="majorHAnsi" w:hAnsiTheme="majorHAnsi" w:cstheme="majorHAnsi"/>
                <w:sz w:val="22"/>
                <w:szCs w:val="22"/>
              </w:rPr>
            </w:pPr>
          </w:p>
        </w:tc>
        <w:tc>
          <w:tcPr>
            <w:tcW w:w="3510" w:type="dxa"/>
          </w:tcPr>
          <w:p w14:paraId="1857D4E9" w14:textId="02EE7C6A" w:rsidR="005803B5" w:rsidRPr="00347135" w:rsidRDefault="00FC0098" w:rsidP="00FC0098">
            <w:pPr>
              <w:pStyle w:val="Heading4"/>
              <w:rPr>
                <w:rFonts w:cstheme="majorHAnsi"/>
              </w:rPr>
            </w:pPr>
            <w:r>
              <w:lastRenderedPageBreak/>
              <w:t xml:space="preserve">Anti-Trans </w:t>
            </w:r>
            <w:r w:rsidR="002A51B6" w:rsidRPr="00FD2511">
              <w:t>Backlash</w:t>
            </w:r>
          </w:p>
        </w:tc>
        <w:tc>
          <w:tcPr>
            <w:tcW w:w="2273" w:type="dxa"/>
          </w:tcPr>
          <w:p w14:paraId="7C8FB5AC" w14:textId="4F5AD228" w:rsidR="00893CAC" w:rsidRPr="00347135" w:rsidRDefault="00893CAC" w:rsidP="00347135">
            <w:pPr>
              <w:rPr>
                <w:rFonts w:asciiTheme="majorHAnsi" w:hAnsiTheme="majorHAnsi" w:cstheme="majorHAnsi"/>
                <w:sz w:val="22"/>
                <w:szCs w:val="22"/>
              </w:rPr>
            </w:pPr>
          </w:p>
        </w:tc>
      </w:tr>
      <w:tr w:rsidR="00254474" w14:paraId="25CDB9AC" w14:textId="77777777" w:rsidTr="00AE656E">
        <w:trPr>
          <w:trHeight w:val="230"/>
        </w:trPr>
        <w:tc>
          <w:tcPr>
            <w:tcW w:w="985" w:type="dxa"/>
          </w:tcPr>
          <w:p w14:paraId="2BF4178A" w14:textId="3BF57653" w:rsidR="00254474" w:rsidRPr="00347135" w:rsidRDefault="00074038" w:rsidP="00347135">
            <w:pPr>
              <w:pStyle w:val="Tabletext"/>
              <w:spacing w:before="0" w:after="0" w:line="240" w:lineRule="auto"/>
              <w:rPr>
                <w:rFonts w:cstheme="majorHAnsi"/>
                <w:sz w:val="22"/>
                <w:szCs w:val="22"/>
              </w:rPr>
            </w:pPr>
            <w:r w:rsidRPr="00347135">
              <w:rPr>
                <w:rFonts w:cstheme="majorHAnsi"/>
                <w:sz w:val="22"/>
                <w:szCs w:val="22"/>
              </w:rPr>
              <w:t>Oct 26</w:t>
            </w:r>
          </w:p>
        </w:tc>
        <w:tc>
          <w:tcPr>
            <w:tcW w:w="2790" w:type="dxa"/>
          </w:tcPr>
          <w:p w14:paraId="40C5217E" w14:textId="77777777" w:rsidR="002A51B6" w:rsidRDefault="002A51B6" w:rsidP="002A51B6">
            <w:pPr>
              <w:rPr>
                <w:rFonts w:asciiTheme="majorHAnsi" w:hAnsiTheme="majorHAnsi" w:cstheme="majorHAnsi"/>
                <w:sz w:val="22"/>
                <w:szCs w:val="22"/>
              </w:rPr>
            </w:pPr>
            <w:r>
              <w:rPr>
                <w:rFonts w:asciiTheme="majorHAnsi" w:hAnsiTheme="majorHAnsi" w:cstheme="majorHAnsi"/>
                <w:sz w:val="22"/>
                <w:szCs w:val="22"/>
              </w:rPr>
              <w:t>More on Stryker and Sullivan</w:t>
            </w:r>
          </w:p>
          <w:p w14:paraId="4E37C812" w14:textId="46130E94" w:rsidR="007C1028" w:rsidRPr="00347135" w:rsidRDefault="007C1028" w:rsidP="002A51B6">
            <w:pPr>
              <w:rPr>
                <w:rFonts w:asciiTheme="majorHAnsi" w:hAnsiTheme="majorHAnsi" w:cstheme="majorHAnsi"/>
                <w:sz w:val="22"/>
                <w:szCs w:val="22"/>
              </w:rPr>
            </w:pPr>
          </w:p>
        </w:tc>
        <w:tc>
          <w:tcPr>
            <w:tcW w:w="3510" w:type="dxa"/>
          </w:tcPr>
          <w:p w14:paraId="4D034A8E" w14:textId="3C8DC424" w:rsidR="00254474" w:rsidRPr="00347135" w:rsidRDefault="00FC0098" w:rsidP="00FC0098">
            <w:pPr>
              <w:pStyle w:val="Heading4"/>
              <w:rPr>
                <w:rFonts w:cstheme="majorHAnsi"/>
                <w:sz w:val="22"/>
                <w:szCs w:val="22"/>
              </w:rPr>
            </w:pPr>
            <w:r>
              <w:t xml:space="preserve">Anti-Trans </w:t>
            </w:r>
            <w:r w:rsidRPr="00FD2511">
              <w:t>Backlash</w:t>
            </w:r>
          </w:p>
        </w:tc>
        <w:tc>
          <w:tcPr>
            <w:tcW w:w="2273" w:type="dxa"/>
          </w:tcPr>
          <w:p w14:paraId="125018A2" w14:textId="77777777" w:rsidR="00254474" w:rsidRPr="00347135" w:rsidRDefault="00254474" w:rsidP="00347135">
            <w:pPr>
              <w:rPr>
                <w:rFonts w:asciiTheme="majorHAnsi" w:hAnsiTheme="majorHAnsi" w:cstheme="majorHAnsi"/>
                <w:sz w:val="22"/>
                <w:szCs w:val="22"/>
              </w:rPr>
            </w:pPr>
          </w:p>
        </w:tc>
      </w:tr>
      <w:tr w:rsidR="00254474" w14:paraId="22D165A7" w14:textId="77777777" w:rsidTr="00AE656E">
        <w:trPr>
          <w:trHeight w:val="230"/>
        </w:trPr>
        <w:tc>
          <w:tcPr>
            <w:tcW w:w="985" w:type="dxa"/>
          </w:tcPr>
          <w:p w14:paraId="2BFD59AE" w14:textId="380717AD" w:rsidR="00254474" w:rsidRPr="00347135" w:rsidRDefault="00074038" w:rsidP="00347135">
            <w:pPr>
              <w:pStyle w:val="Tabletext"/>
              <w:spacing w:before="0" w:after="0" w:line="240" w:lineRule="auto"/>
              <w:rPr>
                <w:rFonts w:cstheme="majorHAnsi"/>
                <w:sz w:val="22"/>
                <w:szCs w:val="22"/>
              </w:rPr>
            </w:pPr>
            <w:r w:rsidRPr="00347135">
              <w:rPr>
                <w:rFonts w:cstheme="majorHAnsi"/>
                <w:sz w:val="22"/>
                <w:szCs w:val="22"/>
              </w:rPr>
              <w:t>Online</w:t>
            </w:r>
          </w:p>
        </w:tc>
        <w:tc>
          <w:tcPr>
            <w:tcW w:w="2790" w:type="dxa"/>
          </w:tcPr>
          <w:p w14:paraId="222D1AA5" w14:textId="2CC9D39A" w:rsidR="0035590C" w:rsidRDefault="0035590C" w:rsidP="0035590C">
            <w:pPr>
              <w:rPr>
                <w:rFonts w:asciiTheme="majorHAnsi" w:hAnsiTheme="majorHAnsi" w:cstheme="majorHAnsi"/>
                <w:sz w:val="22"/>
                <w:szCs w:val="22"/>
              </w:rPr>
            </w:pPr>
            <w:r>
              <w:rPr>
                <w:rFonts w:asciiTheme="majorHAnsi" w:hAnsiTheme="majorHAnsi" w:cstheme="majorHAnsi"/>
                <w:sz w:val="22"/>
                <w:szCs w:val="22"/>
              </w:rPr>
              <w:t xml:space="preserve">Watch the rest of </w:t>
            </w:r>
            <w:r w:rsidRPr="0035590C">
              <w:rPr>
                <w:rFonts w:asciiTheme="majorHAnsi" w:hAnsiTheme="majorHAnsi" w:cstheme="majorHAnsi"/>
                <w:i/>
                <w:iCs/>
                <w:sz w:val="22"/>
                <w:szCs w:val="22"/>
              </w:rPr>
              <w:t>Paris is Burning</w:t>
            </w:r>
            <w:r>
              <w:rPr>
                <w:rFonts w:asciiTheme="majorHAnsi" w:hAnsiTheme="majorHAnsi" w:cstheme="majorHAnsi"/>
                <w:i/>
                <w:iCs/>
                <w:sz w:val="22"/>
                <w:szCs w:val="22"/>
              </w:rPr>
              <w:t xml:space="preserve"> </w:t>
            </w:r>
            <w:r>
              <w:rPr>
                <w:rFonts w:asciiTheme="majorHAnsi" w:hAnsiTheme="majorHAnsi" w:cstheme="majorHAnsi"/>
                <w:sz w:val="22"/>
                <w:szCs w:val="22"/>
              </w:rPr>
              <w:t>(total 77 mins, online through library)</w:t>
            </w:r>
          </w:p>
          <w:p w14:paraId="55C77A09" w14:textId="60A182DC" w:rsidR="0035590C" w:rsidRDefault="0035590C" w:rsidP="0035590C">
            <w:pPr>
              <w:rPr>
                <w:rFonts w:asciiTheme="majorHAnsi" w:hAnsiTheme="majorHAnsi" w:cstheme="majorHAnsi"/>
                <w:sz w:val="22"/>
                <w:szCs w:val="22"/>
              </w:rPr>
            </w:pPr>
          </w:p>
          <w:p w14:paraId="2F2618BA" w14:textId="785A93FF" w:rsidR="0035590C" w:rsidRPr="0035590C" w:rsidRDefault="0035590C" w:rsidP="0035590C">
            <w:pPr>
              <w:rPr>
                <w:rFonts w:asciiTheme="majorHAnsi" w:hAnsiTheme="majorHAnsi" w:cstheme="majorHAnsi"/>
                <w:sz w:val="22"/>
                <w:szCs w:val="22"/>
              </w:rPr>
            </w:pPr>
            <w:r>
              <w:rPr>
                <w:rFonts w:asciiTheme="majorHAnsi" w:hAnsiTheme="majorHAnsi" w:cstheme="majorHAnsi"/>
                <w:sz w:val="22"/>
                <w:szCs w:val="22"/>
              </w:rPr>
              <w:t xml:space="preserve">Recommended: episode 1 of </w:t>
            </w:r>
            <w:r w:rsidRPr="0035590C">
              <w:rPr>
                <w:rFonts w:asciiTheme="majorHAnsi" w:hAnsiTheme="majorHAnsi" w:cstheme="majorHAnsi"/>
                <w:i/>
                <w:iCs/>
                <w:sz w:val="22"/>
                <w:szCs w:val="22"/>
              </w:rPr>
              <w:t>Pose</w:t>
            </w:r>
            <w:r>
              <w:rPr>
                <w:rFonts w:asciiTheme="majorHAnsi" w:hAnsiTheme="majorHAnsi" w:cstheme="majorHAnsi"/>
                <w:i/>
                <w:iCs/>
                <w:sz w:val="22"/>
                <w:szCs w:val="22"/>
              </w:rPr>
              <w:t xml:space="preserve"> </w:t>
            </w:r>
            <w:r>
              <w:rPr>
                <w:rFonts w:asciiTheme="majorHAnsi" w:hAnsiTheme="majorHAnsi" w:cstheme="majorHAnsi"/>
                <w:sz w:val="22"/>
                <w:szCs w:val="22"/>
              </w:rPr>
              <w:t xml:space="preserve">(available on </w:t>
            </w:r>
            <w:r w:rsidR="00250684">
              <w:rPr>
                <w:rFonts w:asciiTheme="majorHAnsi" w:hAnsiTheme="majorHAnsi" w:cstheme="majorHAnsi"/>
                <w:sz w:val="22"/>
                <w:szCs w:val="22"/>
              </w:rPr>
              <w:t>Hulu</w:t>
            </w:r>
            <w:r>
              <w:rPr>
                <w:rFonts w:asciiTheme="majorHAnsi" w:hAnsiTheme="majorHAnsi" w:cstheme="majorHAnsi"/>
                <w:sz w:val="22"/>
                <w:szCs w:val="22"/>
              </w:rPr>
              <w:t>)</w:t>
            </w:r>
          </w:p>
          <w:p w14:paraId="31662175" w14:textId="4001DAA1" w:rsidR="00254474" w:rsidRPr="00347135" w:rsidRDefault="00254474" w:rsidP="00347135">
            <w:pPr>
              <w:rPr>
                <w:rFonts w:asciiTheme="majorHAnsi" w:hAnsiTheme="majorHAnsi" w:cstheme="majorHAnsi"/>
                <w:sz w:val="22"/>
                <w:szCs w:val="22"/>
              </w:rPr>
            </w:pPr>
          </w:p>
        </w:tc>
        <w:tc>
          <w:tcPr>
            <w:tcW w:w="3510" w:type="dxa"/>
          </w:tcPr>
          <w:p w14:paraId="361E56A7" w14:textId="771C62AC" w:rsidR="00254474" w:rsidRPr="00347135" w:rsidRDefault="00254474" w:rsidP="00347135">
            <w:pPr>
              <w:rPr>
                <w:rFonts w:asciiTheme="majorHAnsi" w:hAnsiTheme="majorHAnsi" w:cstheme="majorHAnsi"/>
                <w:sz w:val="22"/>
                <w:szCs w:val="22"/>
              </w:rPr>
            </w:pPr>
          </w:p>
        </w:tc>
        <w:tc>
          <w:tcPr>
            <w:tcW w:w="2273" w:type="dxa"/>
          </w:tcPr>
          <w:p w14:paraId="44EF13A4" w14:textId="77777777" w:rsidR="00254474" w:rsidRPr="00347135" w:rsidRDefault="00254474" w:rsidP="00347135">
            <w:pPr>
              <w:rPr>
                <w:rFonts w:asciiTheme="majorHAnsi" w:hAnsiTheme="majorHAnsi" w:cstheme="majorHAnsi"/>
                <w:sz w:val="22"/>
                <w:szCs w:val="22"/>
              </w:rPr>
            </w:pPr>
          </w:p>
        </w:tc>
      </w:tr>
      <w:tr w:rsidR="008631C7" w14:paraId="765495AE" w14:textId="77777777" w:rsidTr="00AE656E">
        <w:trPr>
          <w:trHeight w:val="230"/>
        </w:trPr>
        <w:tc>
          <w:tcPr>
            <w:tcW w:w="985" w:type="dxa"/>
          </w:tcPr>
          <w:p w14:paraId="096E0780" w14:textId="03240704" w:rsidR="008631C7" w:rsidRPr="00347135" w:rsidRDefault="008631C7" w:rsidP="00347135">
            <w:pPr>
              <w:pStyle w:val="Tabletext"/>
              <w:spacing w:before="0" w:after="0" w:line="240" w:lineRule="auto"/>
              <w:rPr>
                <w:rFonts w:cstheme="majorHAnsi"/>
                <w:sz w:val="22"/>
                <w:szCs w:val="22"/>
              </w:rPr>
            </w:pPr>
            <w:r w:rsidRPr="00347135">
              <w:rPr>
                <w:rFonts w:cstheme="majorHAnsi"/>
                <w:sz w:val="22"/>
                <w:szCs w:val="22"/>
              </w:rPr>
              <w:t>11</w:t>
            </w:r>
          </w:p>
          <w:p w14:paraId="182DDCA7" w14:textId="5B620E80" w:rsidR="00074038" w:rsidRPr="00347135" w:rsidRDefault="00074038" w:rsidP="00347135">
            <w:pPr>
              <w:rPr>
                <w:rFonts w:asciiTheme="majorHAnsi" w:hAnsiTheme="majorHAnsi" w:cstheme="majorHAnsi"/>
                <w:sz w:val="22"/>
                <w:szCs w:val="22"/>
              </w:rPr>
            </w:pPr>
            <w:r w:rsidRPr="00347135">
              <w:rPr>
                <w:rFonts w:asciiTheme="majorHAnsi" w:hAnsiTheme="majorHAnsi" w:cstheme="majorHAnsi"/>
                <w:sz w:val="22"/>
                <w:szCs w:val="22"/>
              </w:rPr>
              <w:t>Oct 31</w:t>
            </w:r>
          </w:p>
          <w:p w14:paraId="1B651687" w14:textId="4722BF43" w:rsidR="008631C7" w:rsidRPr="00347135" w:rsidRDefault="008631C7" w:rsidP="00347135">
            <w:pPr>
              <w:rPr>
                <w:rFonts w:asciiTheme="majorHAnsi" w:hAnsiTheme="majorHAnsi" w:cstheme="majorHAnsi"/>
                <w:sz w:val="22"/>
                <w:szCs w:val="22"/>
              </w:rPr>
            </w:pPr>
          </w:p>
        </w:tc>
        <w:tc>
          <w:tcPr>
            <w:tcW w:w="2790" w:type="dxa"/>
          </w:tcPr>
          <w:p w14:paraId="411D09B8" w14:textId="77777777" w:rsidR="00622259" w:rsidRDefault="00622259" w:rsidP="00622259">
            <w:pPr>
              <w:rPr>
                <w:rFonts w:asciiTheme="majorHAnsi" w:hAnsiTheme="majorHAnsi" w:cstheme="majorHAnsi"/>
                <w:sz w:val="22"/>
                <w:szCs w:val="22"/>
              </w:rPr>
            </w:pPr>
            <w:r>
              <w:rPr>
                <w:rFonts w:asciiTheme="majorHAnsi" w:hAnsiTheme="majorHAnsi" w:cstheme="majorHAnsi"/>
                <w:sz w:val="22"/>
                <w:szCs w:val="22"/>
              </w:rPr>
              <w:t xml:space="preserve">“Artful Concealment and Strategic </w:t>
            </w:r>
            <w:proofErr w:type="spellStart"/>
            <w:r>
              <w:rPr>
                <w:rFonts w:asciiTheme="majorHAnsi" w:hAnsiTheme="majorHAnsi" w:cstheme="majorHAnsi"/>
                <w:sz w:val="22"/>
                <w:szCs w:val="22"/>
              </w:rPr>
              <w:t>Visiblity</w:t>
            </w:r>
            <w:proofErr w:type="spellEnd"/>
            <w:r>
              <w:rPr>
                <w:rFonts w:asciiTheme="majorHAnsi" w:hAnsiTheme="majorHAnsi" w:cstheme="majorHAnsi"/>
                <w:sz w:val="22"/>
                <w:szCs w:val="22"/>
              </w:rPr>
              <w:t>” by Toby Beauchamp (TSR)</w:t>
            </w:r>
          </w:p>
          <w:p w14:paraId="101DF9A2" w14:textId="0DB7420B" w:rsidR="007C1028" w:rsidRPr="00347135" w:rsidRDefault="007C1028" w:rsidP="00622259">
            <w:pPr>
              <w:rPr>
                <w:rFonts w:asciiTheme="majorHAnsi" w:hAnsiTheme="majorHAnsi" w:cstheme="majorHAnsi"/>
                <w:sz w:val="22"/>
                <w:szCs w:val="22"/>
              </w:rPr>
            </w:pPr>
          </w:p>
        </w:tc>
        <w:tc>
          <w:tcPr>
            <w:tcW w:w="3510" w:type="dxa"/>
          </w:tcPr>
          <w:p w14:paraId="68FE855B" w14:textId="3DE6658D" w:rsidR="000E047B" w:rsidRPr="00FD2511" w:rsidRDefault="00622259" w:rsidP="00FC0098">
            <w:pPr>
              <w:pStyle w:val="Heading4"/>
            </w:pPr>
            <w:r>
              <w:t>Surveillance and Administrative Violence</w:t>
            </w:r>
          </w:p>
        </w:tc>
        <w:tc>
          <w:tcPr>
            <w:tcW w:w="2273" w:type="dxa"/>
          </w:tcPr>
          <w:p w14:paraId="074ED52B" w14:textId="7728281C" w:rsidR="008631C7" w:rsidRPr="00347135" w:rsidRDefault="008631C7" w:rsidP="00347135">
            <w:pPr>
              <w:pStyle w:val="Tabletext"/>
              <w:spacing w:before="0" w:after="0" w:line="240" w:lineRule="auto"/>
              <w:rPr>
                <w:rFonts w:cstheme="majorHAnsi"/>
                <w:sz w:val="22"/>
                <w:szCs w:val="22"/>
              </w:rPr>
            </w:pPr>
          </w:p>
        </w:tc>
      </w:tr>
      <w:tr w:rsidR="00254474" w14:paraId="73C6CA43" w14:textId="77777777" w:rsidTr="00AE656E">
        <w:trPr>
          <w:trHeight w:val="230"/>
        </w:trPr>
        <w:tc>
          <w:tcPr>
            <w:tcW w:w="985" w:type="dxa"/>
          </w:tcPr>
          <w:p w14:paraId="6ABFCC8B" w14:textId="5A3BCBB0" w:rsidR="00254474" w:rsidRPr="00347135" w:rsidRDefault="00074038" w:rsidP="00347135">
            <w:pPr>
              <w:pStyle w:val="Tabletext"/>
              <w:spacing w:before="0" w:after="0" w:line="240" w:lineRule="auto"/>
              <w:rPr>
                <w:rFonts w:cstheme="majorHAnsi"/>
                <w:sz w:val="22"/>
                <w:szCs w:val="22"/>
              </w:rPr>
            </w:pPr>
            <w:r w:rsidRPr="00347135">
              <w:rPr>
                <w:rFonts w:cstheme="majorHAnsi"/>
                <w:sz w:val="22"/>
                <w:szCs w:val="22"/>
              </w:rPr>
              <w:t>Nov 2</w:t>
            </w:r>
          </w:p>
        </w:tc>
        <w:tc>
          <w:tcPr>
            <w:tcW w:w="2790" w:type="dxa"/>
          </w:tcPr>
          <w:p w14:paraId="2C3053B0" w14:textId="12FB5433" w:rsidR="00291962" w:rsidRDefault="00291962" w:rsidP="00291962">
            <w:pPr>
              <w:rPr>
                <w:rFonts w:asciiTheme="majorHAnsi" w:hAnsiTheme="majorHAnsi" w:cstheme="majorHAnsi"/>
                <w:sz w:val="22"/>
                <w:szCs w:val="22"/>
              </w:rPr>
            </w:pPr>
            <w:r>
              <w:rPr>
                <w:rFonts w:asciiTheme="majorHAnsi" w:hAnsiTheme="majorHAnsi" w:cstheme="majorHAnsi"/>
                <w:sz w:val="22"/>
                <w:szCs w:val="22"/>
              </w:rPr>
              <w:t xml:space="preserve">More on </w:t>
            </w:r>
            <w:r w:rsidR="00622259">
              <w:rPr>
                <w:rFonts w:asciiTheme="majorHAnsi" w:hAnsiTheme="majorHAnsi" w:cstheme="majorHAnsi"/>
                <w:sz w:val="22"/>
                <w:szCs w:val="22"/>
              </w:rPr>
              <w:t>Beauchamp</w:t>
            </w:r>
          </w:p>
          <w:p w14:paraId="5B16DA38" w14:textId="121701F4" w:rsidR="007C1028" w:rsidRPr="00347135" w:rsidRDefault="007C1028" w:rsidP="00291962">
            <w:pPr>
              <w:rPr>
                <w:rFonts w:asciiTheme="majorHAnsi" w:hAnsiTheme="majorHAnsi" w:cstheme="majorHAnsi"/>
                <w:sz w:val="22"/>
                <w:szCs w:val="22"/>
              </w:rPr>
            </w:pPr>
          </w:p>
        </w:tc>
        <w:tc>
          <w:tcPr>
            <w:tcW w:w="3510" w:type="dxa"/>
          </w:tcPr>
          <w:p w14:paraId="32A8D106" w14:textId="77777777" w:rsidR="00254474" w:rsidRDefault="00622259" w:rsidP="00FC0098">
            <w:pPr>
              <w:pStyle w:val="Heading4"/>
            </w:pPr>
            <w:r>
              <w:t>Surveillance and Administrative Violence</w:t>
            </w:r>
          </w:p>
          <w:p w14:paraId="16BE7B80" w14:textId="77B33FF0" w:rsidR="00FC0098" w:rsidRPr="008D4E17" w:rsidRDefault="00FC0098" w:rsidP="008D4E17">
            <w:pPr>
              <w:rPr>
                <w:rFonts w:cstheme="majorHAnsi"/>
              </w:rPr>
            </w:pPr>
          </w:p>
        </w:tc>
        <w:tc>
          <w:tcPr>
            <w:tcW w:w="2273" w:type="dxa"/>
          </w:tcPr>
          <w:p w14:paraId="24949938" w14:textId="07616E9E" w:rsidR="00254474" w:rsidRPr="00347135" w:rsidRDefault="00F42A7A" w:rsidP="00347135">
            <w:pPr>
              <w:pStyle w:val="Tabletext"/>
              <w:spacing w:before="0" w:after="0" w:line="240" w:lineRule="auto"/>
              <w:rPr>
                <w:rFonts w:cstheme="majorHAnsi"/>
                <w:sz w:val="22"/>
                <w:szCs w:val="22"/>
              </w:rPr>
            </w:pPr>
            <w:r>
              <w:rPr>
                <w:rFonts w:cstheme="majorHAnsi"/>
                <w:sz w:val="22"/>
                <w:szCs w:val="22"/>
              </w:rPr>
              <w:t>Brief Film Analysis 5 Due</w:t>
            </w:r>
          </w:p>
        </w:tc>
      </w:tr>
      <w:tr w:rsidR="00254474" w14:paraId="50C00670" w14:textId="77777777" w:rsidTr="00AE656E">
        <w:trPr>
          <w:trHeight w:val="230"/>
        </w:trPr>
        <w:tc>
          <w:tcPr>
            <w:tcW w:w="985" w:type="dxa"/>
          </w:tcPr>
          <w:p w14:paraId="643931DA" w14:textId="53E63A93" w:rsidR="00254474" w:rsidRPr="00347135" w:rsidRDefault="00074038" w:rsidP="00347135">
            <w:pPr>
              <w:pStyle w:val="Tabletext"/>
              <w:spacing w:before="0" w:after="0" w:line="240" w:lineRule="auto"/>
              <w:rPr>
                <w:rFonts w:cstheme="majorHAnsi"/>
                <w:sz w:val="22"/>
                <w:szCs w:val="22"/>
              </w:rPr>
            </w:pPr>
            <w:r w:rsidRPr="00347135">
              <w:rPr>
                <w:rFonts w:cstheme="majorHAnsi"/>
                <w:sz w:val="22"/>
                <w:szCs w:val="22"/>
              </w:rPr>
              <w:t>Online</w:t>
            </w:r>
          </w:p>
        </w:tc>
        <w:tc>
          <w:tcPr>
            <w:tcW w:w="2790" w:type="dxa"/>
          </w:tcPr>
          <w:p w14:paraId="4310B896" w14:textId="53404322" w:rsidR="00254474" w:rsidRDefault="00B915AB" w:rsidP="00347135">
            <w:pPr>
              <w:rPr>
                <w:rFonts w:asciiTheme="majorHAnsi" w:hAnsiTheme="majorHAnsi" w:cstheme="majorHAnsi"/>
                <w:sz w:val="22"/>
                <w:szCs w:val="22"/>
              </w:rPr>
            </w:pPr>
            <w:r>
              <w:rPr>
                <w:rFonts w:asciiTheme="majorHAnsi" w:hAnsiTheme="majorHAnsi" w:cstheme="majorHAnsi"/>
                <w:sz w:val="22"/>
                <w:szCs w:val="22"/>
              </w:rPr>
              <w:t xml:space="preserve">Watch </w:t>
            </w:r>
            <w:r w:rsidR="000C17D0">
              <w:rPr>
                <w:rFonts w:asciiTheme="majorHAnsi" w:hAnsiTheme="majorHAnsi" w:cstheme="majorHAnsi"/>
                <w:sz w:val="22"/>
                <w:szCs w:val="22"/>
              </w:rPr>
              <w:t xml:space="preserve">the first </w:t>
            </w:r>
            <w:r w:rsidR="006E0533">
              <w:rPr>
                <w:rFonts w:asciiTheme="majorHAnsi" w:hAnsiTheme="majorHAnsi" w:cstheme="majorHAnsi"/>
                <w:sz w:val="22"/>
                <w:szCs w:val="22"/>
              </w:rPr>
              <w:t>50 mins</w:t>
            </w:r>
            <w:r w:rsidR="000C17D0">
              <w:rPr>
                <w:rFonts w:asciiTheme="majorHAnsi" w:hAnsiTheme="majorHAnsi" w:cstheme="majorHAnsi"/>
                <w:sz w:val="22"/>
                <w:szCs w:val="22"/>
              </w:rPr>
              <w:t xml:space="preserve"> of </w:t>
            </w:r>
            <w:r w:rsidR="006E0533" w:rsidRPr="006E0533">
              <w:rPr>
                <w:rFonts w:asciiTheme="majorHAnsi" w:hAnsiTheme="majorHAnsi" w:cstheme="majorHAnsi"/>
                <w:i/>
                <w:iCs/>
                <w:sz w:val="22"/>
                <w:szCs w:val="22"/>
              </w:rPr>
              <w:t>Stay on Board</w:t>
            </w:r>
            <w:r w:rsidR="002A253D">
              <w:rPr>
                <w:rFonts w:asciiTheme="majorHAnsi" w:hAnsiTheme="majorHAnsi" w:cstheme="majorHAnsi"/>
                <w:i/>
                <w:iCs/>
                <w:sz w:val="22"/>
                <w:szCs w:val="22"/>
              </w:rPr>
              <w:t xml:space="preserve">: The Leo Baker Story </w:t>
            </w:r>
            <w:r w:rsidR="002A253D">
              <w:rPr>
                <w:rFonts w:asciiTheme="majorHAnsi" w:hAnsiTheme="majorHAnsi" w:cstheme="majorHAnsi"/>
                <w:sz w:val="22"/>
                <w:szCs w:val="22"/>
              </w:rPr>
              <w:t xml:space="preserve">(available on Netflix) </w:t>
            </w:r>
          </w:p>
          <w:p w14:paraId="635C4C43" w14:textId="318971F9" w:rsidR="002A253D" w:rsidRPr="002A253D" w:rsidRDefault="002A253D" w:rsidP="00347135">
            <w:pPr>
              <w:rPr>
                <w:rFonts w:asciiTheme="majorHAnsi" w:hAnsiTheme="majorHAnsi" w:cstheme="majorHAnsi"/>
                <w:sz w:val="22"/>
                <w:szCs w:val="22"/>
              </w:rPr>
            </w:pPr>
            <w:r>
              <w:rPr>
                <w:rFonts w:asciiTheme="majorHAnsi" w:hAnsiTheme="majorHAnsi" w:cstheme="majorHAnsi"/>
                <w:sz w:val="22"/>
                <w:szCs w:val="22"/>
              </w:rPr>
              <w:t xml:space="preserve">If you don’t have Netflix, watch either </w:t>
            </w:r>
            <w:r w:rsidRPr="002A253D">
              <w:rPr>
                <w:rFonts w:asciiTheme="majorHAnsi" w:hAnsiTheme="majorHAnsi" w:cstheme="majorHAnsi"/>
                <w:i/>
                <w:iCs/>
                <w:sz w:val="22"/>
                <w:szCs w:val="22"/>
              </w:rPr>
              <w:t>Man Made</w:t>
            </w:r>
            <w:r>
              <w:rPr>
                <w:rFonts w:asciiTheme="majorHAnsi" w:hAnsiTheme="majorHAnsi" w:cstheme="majorHAnsi"/>
                <w:sz w:val="22"/>
                <w:szCs w:val="22"/>
              </w:rPr>
              <w:t xml:space="preserve"> or </w:t>
            </w:r>
            <w:r w:rsidRPr="002A253D">
              <w:rPr>
                <w:rFonts w:asciiTheme="majorHAnsi" w:hAnsiTheme="majorHAnsi" w:cstheme="majorHAnsi"/>
                <w:i/>
                <w:iCs/>
                <w:sz w:val="22"/>
                <w:szCs w:val="22"/>
              </w:rPr>
              <w:t>Game Face</w:t>
            </w:r>
            <w:r>
              <w:rPr>
                <w:rFonts w:asciiTheme="majorHAnsi" w:hAnsiTheme="majorHAnsi" w:cstheme="majorHAnsi"/>
                <w:sz w:val="22"/>
                <w:szCs w:val="22"/>
              </w:rPr>
              <w:t>, available through the SDSU Library</w:t>
            </w:r>
          </w:p>
          <w:p w14:paraId="013A5CD4" w14:textId="5C36F2E2" w:rsidR="00622259" w:rsidRPr="00347135" w:rsidRDefault="00622259" w:rsidP="00347135">
            <w:pPr>
              <w:rPr>
                <w:rFonts w:asciiTheme="majorHAnsi" w:hAnsiTheme="majorHAnsi" w:cstheme="majorHAnsi"/>
                <w:sz w:val="22"/>
                <w:szCs w:val="22"/>
              </w:rPr>
            </w:pPr>
          </w:p>
        </w:tc>
        <w:tc>
          <w:tcPr>
            <w:tcW w:w="3510" w:type="dxa"/>
          </w:tcPr>
          <w:p w14:paraId="3707E252" w14:textId="77777777" w:rsidR="00254474" w:rsidRPr="008D4E17" w:rsidRDefault="00254474" w:rsidP="008D4E17">
            <w:pPr>
              <w:rPr>
                <w:rFonts w:cstheme="majorHAnsi"/>
              </w:rPr>
            </w:pPr>
          </w:p>
        </w:tc>
        <w:tc>
          <w:tcPr>
            <w:tcW w:w="2273" w:type="dxa"/>
          </w:tcPr>
          <w:p w14:paraId="44822B32" w14:textId="77777777" w:rsidR="00254474" w:rsidRPr="00347135" w:rsidRDefault="00254474" w:rsidP="00347135">
            <w:pPr>
              <w:pStyle w:val="Tabletext"/>
              <w:spacing w:before="0" w:after="0" w:line="240" w:lineRule="auto"/>
              <w:rPr>
                <w:rFonts w:cstheme="majorHAnsi"/>
                <w:sz w:val="22"/>
                <w:szCs w:val="22"/>
              </w:rPr>
            </w:pPr>
          </w:p>
        </w:tc>
      </w:tr>
      <w:tr w:rsidR="008631C7" w14:paraId="6018B030" w14:textId="77777777" w:rsidTr="00AE656E">
        <w:trPr>
          <w:trHeight w:val="230"/>
        </w:trPr>
        <w:tc>
          <w:tcPr>
            <w:tcW w:w="985" w:type="dxa"/>
          </w:tcPr>
          <w:p w14:paraId="5DDE53E3" w14:textId="4261EEAC" w:rsidR="008631C7" w:rsidRPr="00347135" w:rsidRDefault="008631C7" w:rsidP="00347135">
            <w:pPr>
              <w:pStyle w:val="Tabletext"/>
              <w:spacing w:before="0" w:after="0" w:line="240" w:lineRule="auto"/>
              <w:rPr>
                <w:rFonts w:cstheme="majorHAnsi"/>
                <w:sz w:val="22"/>
                <w:szCs w:val="22"/>
              </w:rPr>
            </w:pPr>
            <w:r w:rsidRPr="00347135">
              <w:rPr>
                <w:rFonts w:cstheme="majorHAnsi"/>
                <w:sz w:val="22"/>
                <w:szCs w:val="22"/>
              </w:rPr>
              <w:t>12</w:t>
            </w:r>
          </w:p>
          <w:p w14:paraId="420E0B16" w14:textId="4A3B1BB1" w:rsidR="00074038" w:rsidRPr="00347135" w:rsidRDefault="00074038" w:rsidP="00347135">
            <w:pPr>
              <w:rPr>
                <w:rFonts w:asciiTheme="majorHAnsi" w:hAnsiTheme="majorHAnsi" w:cstheme="majorHAnsi"/>
                <w:sz w:val="22"/>
                <w:szCs w:val="22"/>
              </w:rPr>
            </w:pPr>
            <w:r w:rsidRPr="00347135">
              <w:rPr>
                <w:rFonts w:asciiTheme="majorHAnsi" w:hAnsiTheme="majorHAnsi" w:cstheme="majorHAnsi"/>
                <w:sz w:val="22"/>
                <w:szCs w:val="22"/>
              </w:rPr>
              <w:t>Nov 7</w:t>
            </w:r>
          </w:p>
          <w:p w14:paraId="47E7807B" w14:textId="11E14057" w:rsidR="008631C7" w:rsidRPr="00347135" w:rsidRDefault="008631C7" w:rsidP="00347135">
            <w:pPr>
              <w:rPr>
                <w:rFonts w:asciiTheme="majorHAnsi" w:hAnsiTheme="majorHAnsi" w:cstheme="majorHAnsi"/>
                <w:sz w:val="22"/>
                <w:szCs w:val="22"/>
              </w:rPr>
            </w:pPr>
          </w:p>
        </w:tc>
        <w:tc>
          <w:tcPr>
            <w:tcW w:w="2790" w:type="dxa"/>
          </w:tcPr>
          <w:p w14:paraId="54B4E2EF" w14:textId="77777777" w:rsidR="00291962" w:rsidRDefault="002A253D" w:rsidP="00622259">
            <w:pPr>
              <w:rPr>
                <w:rFonts w:asciiTheme="majorHAnsi" w:hAnsiTheme="majorHAnsi" w:cstheme="majorHAnsi"/>
                <w:sz w:val="22"/>
                <w:szCs w:val="22"/>
              </w:rPr>
            </w:pPr>
            <w:r>
              <w:rPr>
                <w:rFonts w:asciiTheme="majorHAnsi" w:hAnsiTheme="majorHAnsi" w:cstheme="majorHAnsi"/>
                <w:sz w:val="22"/>
                <w:szCs w:val="22"/>
              </w:rPr>
              <w:t xml:space="preserve">“Unfair Advantage Discourse in USA Powerlifting: Toward a </w:t>
            </w:r>
            <w:proofErr w:type="spellStart"/>
            <w:r>
              <w:rPr>
                <w:rFonts w:asciiTheme="majorHAnsi" w:hAnsiTheme="majorHAnsi" w:cstheme="majorHAnsi"/>
                <w:sz w:val="22"/>
                <w:szCs w:val="22"/>
              </w:rPr>
              <w:t>Transfeminist</w:t>
            </w:r>
            <w:proofErr w:type="spellEnd"/>
            <w:r>
              <w:rPr>
                <w:rFonts w:asciiTheme="majorHAnsi" w:hAnsiTheme="majorHAnsi" w:cstheme="majorHAnsi"/>
                <w:sz w:val="22"/>
                <w:szCs w:val="22"/>
              </w:rPr>
              <w:t xml:space="preserve"> Sports Studies” by CJ Jones</w:t>
            </w:r>
          </w:p>
          <w:p w14:paraId="1738D809" w14:textId="6B7077E8" w:rsidR="002A253D" w:rsidRPr="00347135" w:rsidRDefault="002A253D" w:rsidP="00622259">
            <w:pPr>
              <w:rPr>
                <w:rFonts w:asciiTheme="majorHAnsi" w:hAnsiTheme="majorHAnsi" w:cstheme="majorHAnsi"/>
                <w:sz w:val="22"/>
                <w:szCs w:val="22"/>
              </w:rPr>
            </w:pPr>
          </w:p>
        </w:tc>
        <w:tc>
          <w:tcPr>
            <w:tcW w:w="3510" w:type="dxa"/>
          </w:tcPr>
          <w:p w14:paraId="18621F60" w14:textId="77777777" w:rsidR="006E0533" w:rsidRDefault="00622259" w:rsidP="00FC0098">
            <w:pPr>
              <w:pStyle w:val="Heading4"/>
              <w:rPr>
                <w:rFonts w:cstheme="majorHAnsi"/>
                <w:sz w:val="22"/>
                <w:szCs w:val="22"/>
              </w:rPr>
            </w:pPr>
            <w:r>
              <w:rPr>
                <w:lang w:eastAsia="zh-CN"/>
              </w:rPr>
              <w:t>Trans Sports</w:t>
            </w:r>
            <w:r w:rsidR="006E0533">
              <w:rPr>
                <w:rFonts w:cstheme="majorHAnsi"/>
                <w:sz w:val="22"/>
                <w:szCs w:val="22"/>
              </w:rPr>
              <w:t xml:space="preserve"> </w:t>
            </w:r>
          </w:p>
          <w:p w14:paraId="1CFB4E4D" w14:textId="77777777" w:rsidR="00EC702E" w:rsidRPr="006E0533" w:rsidRDefault="006E0533" w:rsidP="006E0533">
            <w:pPr>
              <w:rPr>
                <w:rFonts w:ascii="Calibri" w:hAnsi="Calibri" w:cs="Calibri"/>
                <w:sz w:val="22"/>
                <w:szCs w:val="22"/>
              </w:rPr>
            </w:pPr>
            <w:r w:rsidRPr="006E0533">
              <w:rPr>
                <w:rFonts w:ascii="Calibri" w:hAnsi="Calibri" w:cs="Calibri"/>
                <w:sz w:val="22"/>
                <w:szCs w:val="22"/>
              </w:rPr>
              <w:t>Generate questions for our guest lecture on Wednesday</w:t>
            </w:r>
          </w:p>
          <w:p w14:paraId="7AC49394" w14:textId="180F45F4" w:rsidR="006E0533" w:rsidRPr="006E0533" w:rsidRDefault="006E0533" w:rsidP="006E0533">
            <w:pPr>
              <w:rPr>
                <w:rFonts w:ascii="Calibri" w:hAnsi="Calibri" w:cs="Calibri"/>
              </w:rPr>
            </w:pPr>
          </w:p>
        </w:tc>
        <w:tc>
          <w:tcPr>
            <w:tcW w:w="2273" w:type="dxa"/>
          </w:tcPr>
          <w:p w14:paraId="625E8B73" w14:textId="2B85ABFD" w:rsidR="008631C7" w:rsidRPr="00347135" w:rsidRDefault="00F42A7A" w:rsidP="00347135">
            <w:pPr>
              <w:pStyle w:val="Tabletext"/>
              <w:spacing w:before="0" w:after="0" w:line="240" w:lineRule="auto"/>
              <w:rPr>
                <w:rFonts w:cstheme="majorHAnsi"/>
                <w:sz w:val="22"/>
                <w:szCs w:val="22"/>
              </w:rPr>
            </w:pPr>
            <w:r>
              <w:rPr>
                <w:rFonts w:cstheme="majorHAnsi"/>
                <w:sz w:val="22"/>
                <w:szCs w:val="22"/>
              </w:rPr>
              <w:t>Critical Analysis and Reflection Essay 2 Due</w:t>
            </w:r>
          </w:p>
        </w:tc>
      </w:tr>
      <w:tr w:rsidR="00254474" w14:paraId="33D52A57" w14:textId="77777777" w:rsidTr="00AE656E">
        <w:trPr>
          <w:trHeight w:val="230"/>
        </w:trPr>
        <w:tc>
          <w:tcPr>
            <w:tcW w:w="985" w:type="dxa"/>
          </w:tcPr>
          <w:p w14:paraId="6CB6A90C" w14:textId="7C2D592E" w:rsidR="00254474" w:rsidRPr="00347135" w:rsidRDefault="00074038" w:rsidP="00347135">
            <w:pPr>
              <w:pStyle w:val="Tabletext"/>
              <w:spacing w:before="0" w:after="0" w:line="240" w:lineRule="auto"/>
              <w:rPr>
                <w:rFonts w:cstheme="majorHAnsi"/>
                <w:sz w:val="22"/>
                <w:szCs w:val="22"/>
              </w:rPr>
            </w:pPr>
            <w:r w:rsidRPr="00347135">
              <w:rPr>
                <w:rFonts w:cstheme="majorHAnsi"/>
                <w:sz w:val="22"/>
                <w:szCs w:val="22"/>
              </w:rPr>
              <w:t>Nov 9</w:t>
            </w:r>
          </w:p>
        </w:tc>
        <w:tc>
          <w:tcPr>
            <w:tcW w:w="2790" w:type="dxa"/>
          </w:tcPr>
          <w:p w14:paraId="36802383" w14:textId="6AD725B4" w:rsidR="006E0533" w:rsidRPr="00347135" w:rsidRDefault="002A253D" w:rsidP="002A253D">
            <w:pPr>
              <w:rPr>
                <w:rFonts w:asciiTheme="majorHAnsi" w:hAnsiTheme="majorHAnsi" w:cstheme="majorHAnsi"/>
                <w:sz w:val="22"/>
                <w:szCs w:val="22"/>
              </w:rPr>
            </w:pPr>
            <w:r>
              <w:rPr>
                <w:rFonts w:asciiTheme="majorHAnsi" w:hAnsiTheme="majorHAnsi" w:cstheme="majorHAnsi"/>
                <w:sz w:val="22"/>
                <w:szCs w:val="22"/>
              </w:rPr>
              <w:t>No assigned reading</w:t>
            </w:r>
          </w:p>
        </w:tc>
        <w:tc>
          <w:tcPr>
            <w:tcW w:w="3510" w:type="dxa"/>
          </w:tcPr>
          <w:p w14:paraId="571CCCFA" w14:textId="77777777" w:rsidR="002A253D" w:rsidRDefault="00622259" w:rsidP="002A253D">
            <w:pPr>
              <w:pStyle w:val="Heading4"/>
              <w:rPr>
                <w:rFonts w:cstheme="majorHAnsi"/>
                <w:sz w:val="22"/>
                <w:szCs w:val="22"/>
              </w:rPr>
            </w:pPr>
            <w:r>
              <w:t>Trans Sports</w:t>
            </w:r>
            <w:r w:rsidR="002A253D">
              <w:rPr>
                <w:rFonts w:cstheme="majorHAnsi"/>
                <w:sz w:val="22"/>
                <w:szCs w:val="22"/>
              </w:rPr>
              <w:t xml:space="preserve"> </w:t>
            </w:r>
          </w:p>
          <w:p w14:paraId="30FE5B31" w14:textId="0B47A8A1" w:rsidR="002A253D" w:rsidRDefault="002A253D" w:rsidP="002A253D">
            <w:pPr>
              <w:rPr>
                <w:rFonts w:asciiTheme="majorHAnsi" w:hAnsiTheme="majorHAnsi" w:cstheme="majorHAnsi"/>
                <w:sz w:val="22"/>
                <w:szCs w:val="22"/>
              </w:rPr>
            </w:pPr>
            <w:r>
              <w:rPr>
                <w:rFonts w:asciiTheme="majorHAnsi" w:hAnsiTheme="majorHAnsi" w:cstheme="majorHAnsi"/>
                <w:sz w:val="22"/>
                <w:szCs w:val="22"/>
              </w:rPr>
              <w:t xml:space="preserve">Guest Lecture – Sasha Perry, film editor of </w:t>
            </w:r>
            <w:r w:rsidRPr="002A253D">
              <w:rPr>
                <w:rFonts w:asciiTheme="majorHAnsi" w:hAnsiTheme="majorHAnsi" w:cstheme="majorHAnsi"/>
                <w:i/>
                <w:iCs/>
                <w:sz w:val="22"/>
                <w:szCs w:val="22"/>
              </w:rPr>
              <w:t>Stay on Board</w:t>
            </w:r>
            <w:r>
              <w:rPr>
                <w:rFonts w:asciiTheme="majorHAnsi" w:hAnsiTheme="majorHAnsi" w:cstheme="majorHAnsi"/>
                <w:sz w:val="22"/>
                <w:szCs w:val="22"/>
              </w:rPr>
              <w:t xml:space="preserve"> and player on Team Trans, an all trans and gender non-conforming hockey team in Los Angeles</w:t>
            </w:r>
          </w:p>
          <w:p w14:paraId="6CDF3B45" w14:textId="28FD3FF8" w:rsidR="00254474" w:rsidRPr="00347135" w:rsidRDefault="00254474" w:rsidP="00FC0098">
            <w:pPr>
              <w:pStyle w:val="Heading4"/>
            </w:pPr>
          </w:p>
        </w:tc>
        <w:tc>
          <w:tcPr>
            <w:tcW w:w="2273" w:type="dxa"/>
          </w:tcPr>
          <w:p w14:paraId="4AF1A85F" w14:textId="77777777" w:rsidR="00254474" w:rsidRPr="00347135" w:rsidRDefault="00254474" w:rsidP="00347135">
            <w:pPr>
              <w:pStyle w:val="Tabletext"/>
              <w:spacing w:before="0" w:after="0" w:line="240" w:lineRule="auto"/>
              <w:rPr>
                <w:rFonts w:cstheme="majorHAnsi"/>
                <w:sz w:val="22"/>
                <w:szCs w:val="22"/>
              </w:rPr>
            </w:pPr>
          </w:p>
        </w:tc>
      </w:tr>
      <w:tr w:rsidR="00254474" w14:paraId="0BF162B1" w14:textId="77777777" w:rsidTr="00AE656E">
        <w:trPr>
          <w:trHeight w:val="230"/>
        </w:trPr>
        <w:tc>
          <w:tcPr>
            <w:tcW w:w="985" w:type="dxa"/>
          </w:tcPr>
          <w:p w14:paraId="1708F75C" w14:textId="58ED7659" w:rsidR="00074038" w:rsidRPr="00347135" w:rsidRDefault="00074038" w:rsidP="00347135">
            <w:pPr>
              <w:pStyle w:val="Tabletext"/>
              <w:spacing w:before="0" w:after="0" w:line="240" w:lineRule="auto"/>
              <w:rPr>
                <w:rFonts w:cstheme="majorHAnsi"/>
                <w:sz w:val="22"/>
                <w:szCs w:val="22"/>
              </w:rPr>
            </w:pPr>
            <w:r w:rsidRPr="00347135">
              <w:rPr>
                <w:rFonts w:cstheme="majorHAnsi"/>
                <w:sz w:val="22"/>
                <w:szCs w:val="22"/>
              </w:rPr>
              <w:t>Online</w:t>
            </w:r>
          </w:p>
        </w:tc>
        <w:tc>
          <w:tcPr>
            <w:tcW w:w="2790" w:type="dxa"/>
          </w:tcPr>
          <w:p w14:paraId="36535B0D" w14:textId="34E34DBC" w:rsidR="006E0533" w:rsidRDefault="006E0533" w:rsidP="006E0533">
            <w:pPr>
              <w:rPr>
                <w:rFonts w:asciiTheme="majorHAnsi" w:hAnsiTheme="majorHAnsi" w:cstheme="majorHAnsi"/>
                <w:sz w:val="22"/>
                <w:szCs w:val="22"/>
              </w:rPr>
            </w:pPr>
            <w:r>
              <w:rPr>
                <w:rFonts w:asciiTheme="majorHAnsi" w:hAnsiTheme="majorHAnsi" w:cstheme="majorHAnsi"/>
                <w:sz w:val="22"/>
                <w:szCs w:val="22"/>
              </w:rPr>
              <w:t xml:space="preserve">Watch the remainder of </w:t>
            </w:r>
            <w:r w:rsidRPr="006E0533">
              <w:rPr>
                <w:rFonts w:asciiTheme="majorHAnsi" w:hAnsiTheme="majorHAnsi" w:cstheme="majorHAnsi"/>
                <w:i/>
                <w:iCs/>
                <w:sz w:val="22"/>
                <w:szCs w:val="22"/>
              </w:rPr>
              <w:t>Stay on Board</w:t>
            </w:r>
            <w:r w:rsidR="002A253D">
              <w:rPr>
                <w:rFonts w:asciiTheme="majorHAnsi" w:hAnsiTheme="majorHAnsi" w:cstheme="majorHAnsi"/>
                <w:i/>
                <w:iCs/>
                <w:sz w:val="22"/>
                <w:szCs w:val="22"/>
              </w:rPr>
              <w:t xml:space="preserve"> </w:t>
            </w:r>
            <w:r w:rsidR="002A253D">
              <w:rPr>
                <w:rFonts w:asciiTheme="majorHAnsi" w:hAnsiTheme="majorHAnsi" w:cstheme="majorHAnsi"/>
                <w:sz w:val="22"/>
                <w:szCs w:val="22"/>
              </w:rPr>
              <w:t>(or the alternative films)</w:t>
            </w:r>
          </w:p>
          <w:p w14:paraId="0F29FF5D" w14:textId="77777777" w:rsidR="002A253D" w:rsidRPr="002A253D" w:rsidRDefault="002A253D" w:rsidP="006E0533">
            <w:pPr>
              <w:rPr>
                <w:rFonts w:asciiTheme="majorHAnsi" w:hAnsiTheme="majorHAnsi" w:cstheme="majorHAnsi"/>
                <w:sz w:val="22"/>
                <w:szCs w:val="22"/>
              </w:rPr>
            </w:pPr>
          </w:p>
          <w:p w14:paraId="4E0637BF" w14:textId="4C079412" w:rsidR="000C17D0" w:rsidRPr="00347135" w:rsidRDefault="000C17D0" w:rsidP="000C17D0">
            <w:pPr>
              <w:rPr>
                <w:rFonts w:asciiTheme="majorHAnsi" w:hAnsiTheme="majorHAnsi" w:cstheme="majorHAnsi"/>
                <w:sz w:val="22"/>
                <w:szCs w:val="22"/>
              </w:rPr>
            </w:pPr>
          </w:p>
        </w:tc>
        <w:tc>
          <w:tcPr>
            <w:tcW w:w="3510" w:type="dxa"/>
          </w:tcPr>
          <w:p w14:paraId="5F95847C" w14:textId="77777777" w:rsidR="00254474" w:rsidRPr="00347135" w:rsidRDefault="00254474" w:rsidP="00347135">
            <w:pPr>
              <w:rPr>
                <w:rFonts w:asciiTheme="majorHAnsi" w:hAnsiTheme="majorHAnsi" w:cstheme="majorHAnsi"/>
                <w:sz w:val="22"/>
                <w:szCs w:val="22"/>
              </w:rPr>
            </w:pPr>
          </w:p>
        </w:tc>
        <w:tc>
          <w:tcPr>
            <w:tcW w:w="2273" w:type="dxa"/>
          </w:tcPr>
          <w:p w14:paraId="06086AAF" w14:textId="77777777" w:rsidR="00254474" w:rsidRPr="00347135" w:rsidRDefault="00254474" w:rsidP="00347135">
            <w:pPr>
              <w:pStyle w:val="Tabletext"/>
              <w:spacing w:before="0" w:after="0" w:line="240" w:lineRule="auto"/>
              <w:rPr>
                <w:rFonts w:cstheme="majorHAnsi"/>
                <w:sz w:val="22"/>
                <w:szCs w:val="22"/>
              </w:rPr>
            </w:pPr>
          </w:p>
        </w:tc>
      </w:tr>
      <w:tr w:rsidR="008631C7" w14:paraId="59EA2494" w14:textId="77777777" w:rsidTr="00AE656E">
        <w:trPr>
          <w:trHeight w:val="230"/>
        </w:trPr>
        <w:tc>
          <w:tcPr>
            <w:tcW w:w="985" w:type="dxa"/>
          </w:tcPr>
          <w:p w14:paraId="455590E2" w14:textId="28E222C7" w:rsidR="008631C7" w:rsidRPr="00347135" w:rsidRDefault="008631C7" w:rsidP="00347135">
            <w:pPr>
              <w:pStyle w:val="Tabletext"/>
              <w:spacing w:before="0" w:after="0" w:line="240" w:lineRule="auto"/>
              <w:rPr>
                <w:rFonts w:cstheme="majorHAnsi"/>
                <w:sz w:val="22"/>
                <w:szCs w:val="22"/>
              </w:rPr>
            </w:pPr>
            <w:r w:rsidRPr="00347135">
              <w:rPr>
                <w:rFonts w:cstheme="majorHAnsi"/>
                <w:sz w:val="22"/>
                <w:szCs w:val="22"/>
              </w:rPr>
              <w:lastRenderedPageBreak/>
              <w:t>13</w:t>
            </w:r>
          </w:p>
          <w:p w14:paraId="065CFC18" w14:textId="677F4F5D" w:rsidR="00074038" w:rsidRPr="00347135" w:rsidRDefault="00074038" w:rsidP="00347135">
            <w:pPr>
              <w:rPr>
                <w:rFonts w:asciiTheme="majorHAnsi" w:hAnsiTheme="majorHAnsi" w:cstheme="majorHAnsi"/>
                <w:sz w:val="22"/>
                <w:szCs w:val="22"/>
              </w:rPr>
            </w:pPr>
            <w:r w:rsidRPr="00347135">
              <w:rPr>
                <w:rFonts w:asciiTheme="majorHAnsi" w:hAnsiTheme="majorHAnsi" w:cstheme="majorHAnsi"/>
                <w:sz w:val="22"/>
                <w:szCs w:val="22"/>
              </w:rPr>
              <w:t>Nov 14</w:t>
            </w:r>
          </w:p>
          <w:p w14:paraId="1A98B3E9" w14:textId="4C2AA003" w:rsidR="008631C7" w:rsidRPr="00347135" w:rsidRDefault="008631C7" w:rsidP="00347135">
            <w:pPr>
              <w:rPr>
                <w:rFonts w:asciiTheme="majorHAnsi" w:hAnsiTheme="majorHAnsi" w:cstheme="majorHAnsi"/>
                <w:sz w:val="22"/>
                <w:szCs w:val="22"/>
              </w:rPr>
            </w:pPr>
          </w:p>
        </w:tc>
        <w:tc>
          <w:tcPr>
            <w:tcW w:w="2790" w:type="dxa"/>
          </w:tcPr>
          <w:p w14:paraId="6F3AA7E4" w14:textId="580D32BE" w:rsidR="00796FAC" w:rsidRPr="00347135" w:rsidRDefault="002A253D" w:rsidP="002A253D">
            <w:pPr>
              <w:pStyle w:val="NoSpacing"/>
              <w:rPr>
                <w:rFonts w:cstheme="majorHAnsi"/>
              </w:rPr>
            </w:pPr>
            <w:r>
              <w:rPr>
                <w:rFonts w:cstheme="majorHAnsi"/>
              </w:rPr>
              <w:t>No assigned reading</w:t>
            </w:r>
          </w:p>
        </w:tc>
        <w:tc>
          <w:tcPr>
            <w:tcW w:w="3510" w:type="dxa"/>
          </w:tcPr>
          <w:p w14:paraId="79785F8B" w14:textId="77777777" w:rsidR="008631C7" w:rsidRDefault="002A253D" w:rsidP="00FC0098">
            <w:pPr>
              <w:pStyle w:val="Heading4"/>
            </w:pPr>
            <w:r>
              <w:t>Trans-</w:t>
            </w:r>
            <w:proofErr w:type="spellStart"/>
            <w:r>
              <w:t>ing</w:t>
            </w:r>
            <w:proofErr w:type="spellEnd"/>
            <w:r>
              <w:t xml:space="preserve"> Culture</w:t>
            </w:r>
          </w:p>
          <w:p w14:paraId="0D64D86D" w14:textId="23DACB63" w:rsidR="002A253D" w:rsidRDefault="002A253D" w:rsidP="002A253D">
            <w:pPr>
              <w:rPr>
                <w:rFonts w:asciiTheme="majorHAnsi" w:hAnsiTheme="majorHAnsi" w:cstheme="majorHAnsi"/>
                <w:sz w:val="22"/>
                <w:szCs w:val="22"/>
              </w:rPr>
            </w:pPr>
            <w:r>
              <w:rPr>
                <w:rFonts w:asciiTheme="majorHAnsi" w:hAnsiTheme="majorHAnsi" w:cstheme="majorHAnsi"/>
                <w:sz w:val="22"/>
                <w:szCs w:val="22"/>
              </w:rPr>
              <w:t xml:space="preserve">Screening of first half of </w:t>
            </w:r>
            <w:r w:rsidRPr="000C17D0">
              <w:rPr>
                <w:rFonts w:asciiTheme="majorHAnsi" w:hAnsiTheme="majorHAnsi" w:cstheme="majorHAnsi"/>
                <w:i/>
                <w:iCs/>
                <w:sz w:val="22"/>
                <w:szCs w:val="22"/>
              </w:rPr>
              <w:t>Disclosure</w:t>
            </w:r>
            <w:r>
              <w:rPr>
                <w:rFonts w:asciiTheme="majorHAnsi" w:hAnsiTheme="majorHAnsi" w:cstheme="majorHAnsi"/>
                <w:sz w:val="22"/>
                <w:szCs w:val="22"/>
              </w:rPr>
              <w:t xml:space="preserve"> in class</w:t>
            </w:r>
          </w:p>
          <w:p w14:paraId="3847C326" w14:textId="537ED1B8" w:rsidR="002A253D" w:rsidRPr="002A253D" w:rsidRDefault="002A253D" w:rsidP="002A253D">
            <w:pPr>
              <w:pStyle w:val="NoSpacing"/>
            </w:pPr>
          </w:p>
        </w:tc>
        <w:tc>
          <w:tcPr>
            <w:tcW w:w="2273" w:type="dxa"/>
          </w:tcPr>
          <w:p w14:paraId="3416633F" w14:textId="030AE0E5" w:rsidR="008631C7" w:rsidRPr="00347135" w:rsidRDefault="008631C7" w:rsidP="00347135">
            <w:pPr>
              <w:rPr>
                <w:rFonts w:asciiTheme="majorHAnsi" w:hAnsiTheme="majorHAnsi" w:cstheme="majorHAnsi"/>
                <w:sz w:val="22"/>
                <w:szCs w:val="22"/>
              </w:rPr>
            </w:pPr>
          </w:p>
        </w:tc>
      </w:tr>
      <w:tr w:rsidR="00254474" w14:paraId="7CFBBE7C" w14:textId="77777777" w:rsidTr="00AE656E">
        <w:trPr>
          <w:trHeight w:val="230"/>
        </w:trPr>
        <w:tc>
          <w:tcPr>
            <w:tcW w:w="985" w:type="dxa"/>
          </w:tcPr>
          <w:p w14:paraId="575D1059" w14:textId="0DD4BB3E" w:rsidR="00254474" w:rsidRPr="00347135" w:rsidRDefault="00074038" w:rsidP="00347135">
            <w:pPr>
              <w:pStyle w:val="Tabletext"/>
              <w:spacing w:before="0" w:after="0" w:line="240" w:lineRule="auto"/>
              <w:rPr>
                <w:rFonts w:cstheme="majorHAnsi"/>
                <w:sz w:val="22"/>
                <w:szCs w:val="22"/>
              </w:rPr>
            </w:pPr>
            <w:r w:rsidRPr="00347135">
              <w:rPr>
                <w:rFonts w:cstheme="majorHAnsi"/>
                <w:sz w:val="22"/>
                <w:szCs w:val="22"/>
              </w:rPr>
              <w:t>Nov 16</w:t>
            </w:r>
          </w:p>
        </w:tc>
        <w:tc>
          <w:tcPr>
            <w:tcW w:w="2790" w:type="dxa"/>
          </w:tcPr>
          <w:p w14:paraId="284900EC" w14:textId="6B075318" w:rsidR="00622259" w:rsidRPr="00347135" w:rsidRDefault="002A253D" w:rsidP="002A253D">
            <w:pPr>
              <w:rPr>
                <w:rFonts w:asciiTheme="majorHAnsi" w:hAnsiTheme="majorHAnsi" w:cstheme="majorHAnsi"/>
                <w:sz w:val="22"/>
                <w:szCs w:val="22"/>
              </w:rPr>
            </w:pPr>
            <w:proofErr w:type="spellStart"/>
            <w:r>
              <w:t>Tav</w:t>
            </w:r>
            <w:proofErr w:type="spellEnd"/>
            <w:r>
              <w:t xml:space="preserve"> Nyong’o, “After the Ball,” Bully Bloggers, July 8, 2015, </w:t>
            </w:r>
            <w:hyperlink r:id="rId23" w:tgtFrame="_blank" w:history="1">
              <w:r>
                <w:rPr>
                  <w:rStyle w:val="Hyperlink"/>
                </w:rPr>
                <w:t>https://bullybloggers.wordpress.com/2015/07/08/after-the-ball/</w:t>
              </w:r>
              <w:r>
                <w:rPr>
                  <w:color w:val="0000FF"/>
                </w:rPr>
                <w:fldChar w:fldCharType="begin"/>
              </w:r>
              <w:r>
                <w:rPr>
                  <w:color w:val="0000FF"/>
                </w:rPr>
                <w:instrText xml:space="preserve"> INCLUDEPICTURE "data:image/svg+xml;base64,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" \* MERGEFORMATINET </w:instrText>
              </w:r>
              <w:r>
                <w:rPr>
                  <w:color w:val="0000FF"/>
                </w:rPr>
                <w:fldChar w:fldCharType="separate"/>
              </w:r>
              <w:r>
                <w:rPr>
                  <w:noProof/>
                  <w:color w:val="0000FF"/>
                </w:rPr>
                <mc:AlternateContent>
                  <mc:Choice Requires="wps">
                    <w:drawing>
                      <wp:inline distT="0" distB="0" distL="0" distR="0" wp14:anchorId="130BB103" wp14:editId="42928C24">
                        <wp:extent cx="304800" cy="304800"/>
                        <wp:effectExtent l="0" t="0" r="0" b="0"/>
                        <wp:docPr id="1"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3C344F5" id="Rectangle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" filled="f" stroked="f">
                        <o:lock v:ext="edit" aspectratio="t"/>
                        <w10:anchorlock/>
                      </v:rect>
                    </w:pict>
                  </mc:Fallback>
                </mc:AlternateContent>
              </w:r>
              <w:r>
                <w:rPr>
                  <w:color w:val="0000FF"/>
                </w:rPr>
                <w:fldChar w:fldCharType="end"/>
              </w:r>
            </w:hyperlink>
          </w:p>
        </w:tc>
        <w:tc>
          <w:tcPr>
            <w:tcW w:w="3510" w:type="dxa"/>
          </w:tcPr>
          <w:p w14:paraId="35D15615" w14:textId="77777777" w:rsidR="002A253D" w:rsidRDefault="002A253D" w:rsidP="00FC0098">
            <w:pPr>
              <w:pStyle w:val="Heading4"/>
            </w:pPr>
            <w:r>
              <w:t>Trans-</w:t>
            </w:r>
            <w:proofErr w:type="spellStart"/>
            <w:r>
              <w:t>ing</w:t>
            </w:r>
            <w:proofErr w:type="spellEnd"/>
            <w:r>
              <w:t xml:space="preserve"> Culture </w:t>
            </w:r>
          </w:p>
          <w:p w14:paraId="13B5285E" w14:textId="5857A7E8" w:rsidR="00254474" w:rsidRPr="00347135" w:rsidRDefault="002A253D" w:rsidP="002A253D">
            <w:pPr>
              <w:pStyle w:val="NoSpacing"/>
            </w:pPr>
            <w:r>
              <w:t xml:space="preserve">Discuss </w:t>
            </w:r>
            <w:r w:rsidRPr="002A253D">
              <w:rPr>
                <w:i/>
                <w:iCs/>
              </w:rPr>
              <w:t>Paris is Burning</w:t>
            </w:r>
            <w:r>
              <w:t xml:space="preserve"> and </w:t>
            </w:r>
            <w:r w:rsidRPr="002A253D">
              <w:rPr>
                <w:i/>
                <w:iCs/>
              </w:rPr>
              <w:t>Pose</w:t>
            </w:r>
          </w:p>
        </w:tc>
        <w:tc>
          <w:tcPr>
            <w:tcW w:w="2273" w:type="dxa"/>
          </w:tcPr>
          <w:p w14:paraId="623BD15E" w14:textId="77777777" w:rsidR="00254474" w:rsidRDefault="00F42A7A" w:rsidP="00347135">
            <w:pPr>
              <w:rPr>
                <w:rFonts w:asciiTheme="majorHAnsi" w:hAnsiTheme="majorHAnsi" w:cstheme="majorHAnsi"/>
                <w:sz w:val="22"/>
                <w:szCs w:val="22"/>
              </w:rPr>
            </w:pPr>
            <w:r>
              <w:rPr>
                <w:rFonts w:asciiTheme="majorHAnsi" w:hAnsiTheme="majorHAnsi" w:cstheme="majorHAnsi"/>
                <w:sz w:val="22"/>
                <w:szCs w:val="22"/>
              </w:rPr>
              <w:t>Brief Film Analysis 6 Due</w:t>
            </w:r>
          </w:p>
          <w:p w14:paraId="27DA4E54" w14:textId="57DD5CBE" w:rsidR="002A253D" w:rsidRPr="00347135" w:rsidRDefault="002A253D" w:rsidP="00347135">
            <w:pPr>
              <w:rPr>
                <w:rFonts w:asciiTheme="majorHAnsi" w:hAnsiTheme="majorHAnsi" w:cstheme="majorHAnsi"/>
                <w:sz w:val="22"/>
                <w:szCs w:val="22"/>
              </w:rPr>
            </w:pPr>
          </w:p>
        </w:tc>
      </w:tr>
      <w:tr w:rsidR="00254474" w14:paraId="55E6061D" w14:textId="77777777" w:rsidTr="00AE656E">
        <w:trPr>
          <w:trHeight w:val="230"/>
        </w:trPr>
        <w:tc>
          <w:tcPr>
            <w:tcW w:w="985" w:type="dxa"/>
          </w:tcPr>
          <w:p w14:paraId="36524A47" w14:textId="1299FD38" w:rsidR="00254474" w:rsidRPr="00347135" w:rsidRDefault="00074038" w:rsidP="00347135">
            <w:pPr>
              <w:pStyle w:val="Tabletext"/>
              <w:spacing w:before="0" w:after="0" w:line="240" w:lineRule="auto"/>
              <w:rPr>
                <w:rFonts w:cstheme="majorHAnsi"/>
                <w:sz w:val="22"/>
                <w:szCs w:val="22"/>
              </w:rPr>
            </w:pPr>
            <w:r w:rsidRPr="00347135">
              <w:rPr>
                <w:rFonts w:cstheme="majorHAnsi"/>
                <w:sz w:val="22"/>
                <w:szCs w:val="22"/>
              </w:rPr>
              <w:t>Online</w:t>
            </w:r>
          </w:p>
        </w:tc>
        <w:tc>
          <w:tcPr>
            <w:tcW w:w="2790" w:type="dxa"/>
          </w:tcPr>
          <w:p w14:paraId="1F4C2872" w14:textId="6D6FABFD" w:rsidR="002A253D" w:rsidRDefault="002A253D" w:rsidP="002A253D">
            <w:pPr>
              <w:rPr>
                <w:rFonts w:asciiTheme="majorHAnsi" w:hAnsiTheme="majorHAnsi" w:cstheme="majorHAnsi"/>
                <w:sz w:val="22"/>
                <w:szCs w:val="22"/>
              </w:rPr>
            </w:pPr>
            <w:r>
              <w:rPr>
                <w:rFonts w:asciiTheme="majorHAnsi" w:hAnsiTheme="majorHAnsi" w:cstheme="majorHAnsi"/>
                <w:sz w:val="22"/>
                <w:szCs w:val="22"/>
              </w:rPr>
              <w:t xml:space="preserve">Watch second half of </w:t>
            </w:r>
            <w:r w:rsidRPr="000C17D0">
              <w:rPr>
                <w:rFonts w:asciiTheme="majorHAnsi" w:hAnsiTheme="majorHAnsi" w:cstheme="majorHAnsi"/>
                <w:i/>
                <w:iCs/>
                <w:sz w:val="22"/>
                <w:szCs w:val="22"/>
              </w:rPr>
              <w:t>Disclosure</w:t>
            </w:r>
            <w:r>
              <w:rPr>
                <w:rFonts w:asciiTheme="majorHAnsi" w:hAnsiTheme="majorHAnsi" w:cstheme="majorHAnsi"/>
                <w:sz w:val="22"/>
                <w:szCs w:val="22"/>
              </w:rPr>
              <w:t xml:space="preserve"> (available on Netflix)</w:t>
            </w:r>
          </w:p>
          <w:p w14:paraId="0DF85E49" w14:textId="0B9AAD40" w:rsidR="000C17D0" w:rsidRPr="00347135" w:rsidRDefault="000C17D0" w:rsidP="002A253D">
            <w:pPr>
              <w:rPr>
                <w:rFonts w:asciiTheme="majorHAnsi" w:hAnsiTheme="majorHAnsi" w:cstheme="majorHAnsi"/>
                <w:sz w:val="22"/>
                <w:szCs w:val="22"/>
              </w:rPr>
            </w:pPr>
          </w:p>
        </w:tc>
        <w:tc>
          <w:tcPr>
            <w:tcW w:w="3510" w:type="dxa"/>
          </w:tcPr>
          <w:p w14:paraId="0C45DDDB" w14:textId="77777777" w:rsidR="00254474" w:rsidRPr="00347135" w:rsidRDefault="00254474" w:rsidP="00347135">
            <w:pPr>
              <w:rPr>
                <w:rFonts w:asciiTheme="majorHAnsi" w:hAnsiTheme="majorHAnsi" w:cstheme="majorHAnsi"/>
                <w:sz w:val="22"/>
                <w:szCs w:val="22"/>
              </w:rPr>
            </w:pPr>
          </w:p>
        </w:tc>
        <w:tc>
          <w:tcPr>
            <w:tcW w:w="2273" w:type="dxa"/>
          </w:tcPr>
          <w:p w14:paraId="6F5CCB09" w14:textId="77777777" w:rsidR="00254474" w:rsidRPr="00347135" w:rsidRDefault="00254474" w:rsidP="00347135">
            <w:pPr>
              <w:rPr>
                <w:rFonts w:asciiTheme="majorHAnsi" w:hAnsiTheme="majorHAnsi" w:cstheme="majorHAnsi"/>
                <w:sz w:val="22"/>
                <w:szCs w:val="22"/>
              </w:rPr>
            </w:pPr>
          </w:p>
        </w:tc>
      </w:tr>
      <w:tr w:rsidR="008631C7" w14:paraId="068A9B8B" w14:textId="77777777" w:rsidTr="00AE656E">
        <w:trPr>
          <w:trHeight w:val="230"/>
        </w:trPr>
        <w:tc>
          <w:tcPr>
            <w:tcW w:w="985" w:type="dxa"/>
          </w:tcPr>
          <w:p w14:paraId="24E13C92" w14:textId="231F74D9" w:rsidR="00074038" w:rsidRPr="00347135" w:rsidRDefault="00074038" w:rsidP="00347135">
            <w:pPr>
              <w:rPr>
                <w:rFonts w:asciiTheme="majorHAnsi" w:hAnsiTheme="majorHAnsi" w:cstheme="majorHAnsi"/>
                <w:sz w:val="22"/>
                <w:szCs w:val="22"/>
              </w:rPr>
            </w:pPr>
            <w:r w:rsidRPr="00347135">
              <w:rPr>
                <w:rFonts w:asciiTheme="majorHAnsi" w:hAnsiTheme="majorHAnsi" w:cstheme="majorHAnsi"/>
                <w:sz w:val="22"/>
                <w:szCs w:val="22"/>
              </w:rPr>
              <w:t>Nov 21</w:t>
            </w:r>
          </w:p>
          <w:p w14:paraId="068A208E" w14:textId="47DBF81E" w:rsidR="008631C7" w:rsidRPr="00347135" w:rsidRDefault="008631C7" w:rsidP="00347135">
            <w:pPr>
              <w:rPr>
                <w:rFonts w:asciiTheme="majorHAnsi" w:hAnsiTheme="majorHAnsi" w:cstheme="majorHAnsi"/>
                <w:sz w:val="22"/>
                <w:szCs w:val="22"/>
              </w:rPr>
            </w:pPr>
          </w:p>
        </w:tc>
        <w:tc>
          <w:tcPr>
            <w:tcW w:w="2790" w:type="dxa"/>
          </w:tcPr>
          <w:p w14:paraId="7C0F9271" w14:textId="10E2D455" w:rsidR="000C17D0" w:rsidRPr="00347135" w:rsidRDefault="000D65BD" w:rsidP="000D65BD">
            <w:pPr>
              <w:rPr>
                <w:rFonts w:asciiTheme="majorHAnsi" w:hAnsiTheme="majorHAnsi" w:cstheme="majorHAnsi"/>
                <w:sz w:val="22"/>
                <w:szCs w:val="22"/>
              </w:rPr>
            </w:pPr>
            <w:r>
              <w:rPr>
                <w:rFonts w:asciiTheme="majorHAnsi" w:hAnsiTheme="majorHAnsi" w:cstheme="majorHAnsi"/>
                <w:sz w:val="22"/>
                <w:szCs w:val="22"/>
              </w:rPr>
              <w:t>No readings</w:t>
            </w:r>
          </w:p>
        </w:tc>
        <w:tc>
          <w:tcPr>
            <w:tcW w:w="3510" w:type="dxa"/>
          </w:tcPr>
          <w:p w14:paraId="7AF630CB" w14:textId="2E96E168" w:rsidR="002A253D" w:rsidRPr="003D1349" w:rsidRDefault="002A253D" w:rsidP="002A253D">
            <w:pPr>
              <w:rPr>
                <w:rFonts w:asciiTheme="majorHAnsi" w:hAnsiTheme="majorHAnsi" w:cstheme="majorHAnsi"/>
                <w:sz w:val="22"/>
                <w:szCs w:val="22"/>
              </w:rPr>
            </w:pPr>
            <w:r>
              <w:rPr>
                <w:rFonts w:asciiTheme="majorHAnsi" w:hAnsiTheme="majorHAnsi" w:cstheme="majorHAnsi"/>
                <w:sz w:val="22"/>
                <w:szCs w:val="22"/>
              </w:rPr>
              <w:t>No class today – watch</w:t>
            </w:r>
            <w:r w:rsidR="00782453">
              <w:rPr>
                <w:rFonts w:asciiTheme="majorHAnsi" w:hAnsiTheme="majorHAnsi" w:cstheme="majorHAnsi"/>
                <w:sz w:val="22"/>
                <w:szCs w:val="22"/>
              </w:rPr>
              <w:t xml:space="preserve"> short videos shared by our guest speaker for next week</w:t>
            </w:r>
          </w:p>
          <w:p w14:paraId="7C71F55A" w14:textId="51BAC445" w:rsidR="008631C7" w:rsidRPr="00347135" w:rsidRDefault="002A253D" w:rsidP="002A253D">
            <w:pPr>
              <w:rPr>
                <w:rFonts w:asciiTheme="majorHAnsi" w:hAnsiTheme="majorHAnsi" w:cstheme="majorHAnsi"/>
                <w:sz w:val="22"/>
                <w:szCs w:val="22"/>
              </w:rPr>
            </w:pPr>
            <w:r>
              <w:rPr>
                <w:rFonts w:asciiTheme="majorHAnsi" w:hAnsiTheme="majorHAnsi" w:cstheme="majorHAnsi"/>
                <w:sz w:val="22"/>
                <w:szCs w:val="22"/>
              </w:rPr>
              <w:t xml:space="preserve"> </w:t>
            </w:r>
          </w:p>
        </w:tc>
        <w:tc>
          <w:tcPr>
            <w:tcW w:w="2273" w:type="dxa"/>
          </w:tcPr>
          <w:p w14:paraId="3ADE8B16" w14:textId="7F834F63" w:rsidR="008631C7" w:rsidRPr="00F42A7A" w:rsidRDefault="00B8582B" w:rsidP="00347135">
            <w:pPr>
              <w:rPr>
                <w:rFonts w:asciiTheme="majorHAnsi" w:hAnsiTheme="majorHAnsi" w:cstheme="majorHAnsi"/>
                <w:b/>
                <w:bCs/>
                <w:sz w:val="22"/>
                <w:szCs w:val="22"/>
              </w:rPr>
            </w:pPr>
            <w:r>
              <w:rPr>
                <w:rFonts w:asciiTheme="majorHAnsi" w:hAnsiTheme="majorHAnsi" w:cstheme="majorHAnsi"/>
                <w:b/>
                <w:bCs/>
                <w:sz w:val="22"/>
                <w:szCs w:val="22"/>
              </w:rPr>
              <w:t>Proposal for final project due</w:t>
            </w:r>
          </w:p>
        </w:tc>
      </w:tr>
      <w:tr w:rsidR="00254474" w14:paraId="6C7E9B0E" w14:textId="77777777" w:rsidTr="00AE656E">
        <w:trPr>
          <w:trHeight w:val="230"/>
        </w:trPr>
        <w:tc>
          <w:tcPr>
            <w:tcW w:w="985" w:type="dxa"/>
          </w:tcPr>
          <w:p w14:paraId="5887F377" w14:textId="29D3E0DD" w:rsidR="00254474" w:rsidRPr="00347135" w:rsidRDefault="00074038" w:rsidP="00347135">
            <w:pPr>
              <w:pStyle w:val="Tabletext"/>
              <w:spacing w:before="0" w:after="0" w:line="240" w:lineRule="auto"/>
              <w:rPr>
                <w:rFonts w:cstheme="majorHAnsi"/>
                <w:sz w:val="22"/>
                <w:szCs w:val="22"/>
              </w:rPr>
            </w:pPr>
            <w:r w:rsidRPr="00347135">
              <w:rPr>
                <w:rFonts w:cstheme="majorHAnsi"/>
                <w:sz w:val="22"/>
                <w:szCs w:val="22"/>
              </w:rPr>
              <w:t>Nov 23</w:t>
            </w:r>
          </w:p>
        </w:tc>
        <w:tc>
          <w:tcPr>
            <w:tcW w:w="2790" w:type="dxa"/>
          </w:tcPr>
          <w:p w14:paraId="02EE1038" w14:textId="474F0EA6" w:rsidR="00254474" w:rsidRDefault="002A253D" w:rsidP="00347135">
            <w:pPr>
              <w:rPr>
                <w:rFonts w:asciiTheme="majorHAnsi" w:hAnsiTheme="majorHAnsi" w:cstheme="majorHAnsi"/>
                <w:sz w:val="22"/>
                <w:szCs w:val="22"/>
              </w:rPr>
            </w:pPr>
            <w:r>
              <w:rPr>
                <w:rFonts w:asciiTheme="majorHAnsi" w:hAnsiTheme="majorHAnsi" w:cstheme="majorHAnsi"/>
                <w:sz w:val="22"/>
                <w:szCs w:val="22"/>
              </w:rPr>
              <w:t>No class</w:t>
            </w:r>
          </w:p>
          <w:p w14:paraId="7293FC70" w14:textId="67FD7E95" w:rsidR="00622259" w:rsidRPr="00347135" w:rsidRDefault="00622259" w:rsidP="00347135">
            <w:pPr>
              <w:rPr>
                <w:rFonts w:asciiTheme="majorHAnsi" w:hAnsiTheme="majorHAnsi" w:cstheme="majorHAnsi"/>
                <w:sz w:val="22"/>
                <w:szCs w:val="22"/>
              </w:rPr>
            </w:pPr>
          </w:p>
        </w:tc>
        <w:tc>
          <w:tcPr>
            <w:tcW w:w="3510" w:type="dxa"/>
          </w:tcPr>
          <w:p w14:paraId="32483738" w14:textId="75B4E68B" w:rsidR="00254474" w:rsidRPr="00347135" w:rsidRDefault="00074038" w:rsidP="00347135">
            <w:pPr>
              <w:rPr>
                <w:rFonts w:asciiTheme="majorHAnsi" w:hAnsiTheme="majorHAnsi" w:cstheme="majorHAnsi"/>
                <w:sz w:val="22"/>
                <w:szCs w:val="22"/>
              </w:rPr>
            </w:pPr>
            <w:r w:rsidRPr="00347135">
              <w:rPr>
                <w:rFonts w:asciiTheme="majorHAnsi" w:hAnsiTheme="majorHAnsi" w:cstheme="majorHAnsi"/>
                <w:sz w:val="22"/>
                <w:szCs w:val="22"/>
              </w:rPr>
              <w:t>Fall Break – No Class</w:t>
            </w:r>
          </w:p>
        </w:tc>
        <w:tc>
          <w:tcPr>
            <w:tcW w:w="2273" w:type="dxa"/>
          </w:tcPr>
          <w:p w14:paraId="177B33CA" w14:textId="77777777" w:rsidR="00254474" w:rsidRPr="00347135" w:rsidRDefault="00254474" w:rsidP="00347135">
            <w:pPr>
              <w:rPr>
                <w:rFonts w:asciiTheme="majorHAnsi" w:hAnsiTheme="majorHAnsi" w:cstheme="majorHAnsi"/>
                <w:b/>
                <w:bCs/>
                <w:sz w:val="22"/>
                <w:szCs w:val="22"/>
              </w:rPr>
            </w:pPr>
          </w:p>
        </w:tc>
      </w:tr>
      <w:tr w:rsidR="00254474" w14:paraId="4D94A100" w14:textId="77777777" w:rsidTr="00AE656E">
        <w:trPr>
          <w:trHeight w:val="230"/>
        </w:trPr>
        <w:tc>
          <w:tcPr>
            <w:tcW w:w="985" w:type="dxa"/>
          </w:tcPr>
          <w:p w14:paraId="243312EB" w14:textId="0D7CB31C" w:rsidR="00254474" w:rsidRPr="00347135" w:rsidRDefault="00074038" w:rsidP="00347135">
            <w:pPr>
              <w:pStyle w:val="Tabletext"/>
              <w:spacing w:before="0" w:after="0" w:line="240" w:lineRule="auto"/>
              <w:rPr>
                <w:rFonts w:cstheme="majorHAnsi"/>
                <w:sz w:val="22"/>
                <w:szCs w:val="22"/>
              </w:rPr>
            </w:pPr>
            <w:r w:rsidRPr="00347135">
              <w:rPr>
                <w:rFonts w:cstheme="majorHAnsi"/>
                <w:sz w:val="22"/>
                <w:szCs w:val="22"/>
              </w:rPr>
              <w:t>Online</w:t>
            </w:r>
          </w:p>
        </w:tc>
        <w:tc>
          <w:tcPr>
            <w:tcW w:w="2790" w:type="dxa"/>
          </w:tcPr>
          <w:p w14:paraId="13812361" w14:textId="20279617" w:rsidR="00254474" w:rsidRDefault="002A253D" w:rsidP="00347135">
            <w:pPr>
              <w:rPr>
                <w:rFonts w:asciiTheme="majorHAnsi" w:hAnsiTheme="majorHAnsi" w:cstheme="majorHAnsi"/>
                <w:sz w:val="22"/>
                <w:szCs w:val="22"/>
              </w:rPr>
            </w:pPr>
            <w:r>
              <w:rPr>
                <w:rFonts w:asciiTheme="majorHAnsi" w:hAnsiTheme="majorHAnsi" w:cstheme="majorHAnsi"/>
                <w:sz w:val="22"/>
                <w:szCs w:val="22"/>
              </w:rPr>
              <w:t>No class</w:t>
            </w:r>
          </w:p>
          <w:p w14:paraId="56699451" w14:textId="01F0F204" w:rsidR="00622259" w:rsidRPr="00347135" w:rsidRDefault="00622259" w:rsidP="00347135">
            <w:pPr>
              <w:rPr>
                <w:rFonts w:asciiTheme="majorHAnsi" w:hAnsiTheme="majorHAnsi" w:cstheme="majorHAnsi"/>
                <w:sz w:val="22"/>
                <w:szCs w:val="22"/>
              </w:rPr>
            </w:pPr>
          </w:p>
        </w:tc>
        <w:tc>
          <w:tcPr>
            <w:tcW w:w="3510" w:type="dxa"/>
          </w:tcPr>
          <w:p w14:paraId="2B6BC430" w14:textId="4425F3EA" w:rsidR="00254474" w:rsidRPr="00347135" w:rsidRDefault="00074038" w:rsidP="00347135">
            <w:pPr>
              <w:rPr>
                <w:rFonts w:asciiTheme="majorHAnsi" w:hAnsiTheme="majorHAnsi" w:cstheme="majorHAnsi"/>
                <w:sz w:val="22"/>
                <w:szCs w:val="22"/>
              </w:rPr>
            </w:pPr>
            <w:r w:rsidRPr="00347135">
              <w:rPr>
                <w:rFonts w:asciiTheme="majorHAnsi" w:hAnsiTheme="majorHAnsi" w:cstheme="majorHAnsi"/>
                <w:sz w:val="22"/>
                <w:szCs w:val="22"/>
              </w:rPr>
              <w:t>Fall Break – No Class</w:t>
            </w:r>
          </w:p>
        </w:tc>
        <w:tc>
          <w:tcPr>
            <w:tcW w:w="2273" w:type="dxa"/>
          </w:tcPr>
          <w:p w14:paraId="60523A54" w14:textId="77777777" w:rsidR="00254474" w:rsidRPr="00347135" w:rsidRDefault="00254474" w:rsidP="00347135">
            <w:pPr>
              <w:rPr>
                <w:rFonts w:asciiTheme="majorHAnsi" w:hAnsiTheme="majorHAnsi" w:cstheme="majorHAnsi"/>
                <w:b/>
                <w:bCs/>
                <w:sz w:val="22"/>
                <w:szCs w:val="22"/>
              </w:rPr>
            </w:pPr>
          </w:p>
        </w:tc>
      </w:tr>
      <w:tr w:rsidR="008631C7" w14:paraId="4A8FF870" w14:textId="77777777" w:rsidTr="00AE656E">
        <w:trPr>
          <w:trHeight w:val="230"/>
        </w:trPr>
        <w:tc>
          <w:tcPr>
            <w:tcW w:w="985" w:type="dxa"/>
          </w:tcPr>
          <w:p w14:paraId="63AA2FA8" w14:textId="7A8C2FC6" w:rsidR="008631C7" w:rsidRPr="00347135" w:rsidRDefault="008631C7" w:rsidP="00347135">
            <w:pPr>
              <w:pStyle w:val="Tabletext"/>
              <w:spacing w:before="0" w:after="0" w:line="240" w:lineRule="auto"/>
              <w:rPr>
                <w:rFonts w:cstheme="majorHAnsi"/>
                <w:sz w:val="22"/>
                <w:szCs w:val="22"/>
              </w:rPr>
            </w:pPr>
            <w:r w:rsidRPr="00347135">
              <w:rPr>
                <w:rFonts w:cstheme="majorHAnsi"/>
                <w:sz w:val="22"/>
                <w:szCs w:val="22"/>
              </w:rPr>
              <w:t>1</w:t>
            </w:r>
            <w:r w:rsidR="00074038" w:rsidRPr="00347135">
              <w:rPr>
                <w:rFonts w:cstheme="majorHAnsi"/>
                <w:sz w:val="22"/>
                <w:szCs w:val="22"/>
              </w:rPr>
              <w:t>4</w:t>
            </w:r>
          </w:p>
          <w:p w14:paraId="41786946" w14:textId="2986961A" w:rsidR="00074038" w:rsidRPr="00347135" w:rsidRDefault="00074038" w:rsidP="00347135">
            <w:pPr>
              <w:rPr>
                <w:rFonts w:asciiTheme="majorHAnsi" w:hAnsiTheme="majorHAnsi" w:cstheme="majorHAnsi"/>
                <w:sz w:val="22"/>
                <w:szCs w:val="22"/>
              </w:rPr>
            </w:pPr>
            <w:r w:rsidRPr="00347135">
              <w:rPr>
                <w:rFonts w:asciiTheme="majorHAnsi" w:hAnsiTheme="majorHAnsi" w:cstheme="majorHAnsi"/>
                <w:sz w:val="22"/>
                <w:szCs w:val="22"/>
              </w:rPr>
              <w:t>Nov 28</w:t>
            </w:r>
          </w:p>
          <w:p w14:paraId="35E61DE5" w14:textId="252014D2" w:rsidR="008631C7" w:rsidRPr="00347135" w:rsidRDefault="008631C7" w:rsidP="00347135">
            <w:pPr>
              <w:rPr>
                <w:rFonts w:asciiTheme="majorHAnsi" w:hAnsiTheme="majorHAnsi" w:cstheme="majorHAnsi"/>
                <w:sz w:val="22"/>
                <w:szCs w:val="22"/>
              </w:rPr>
            </w:pPr>
          </w:p>
        </w:tc>
        <w:tc>
          <w:tcPr>
            <w:tcW w:w="2790" w:type="dxa"/>
          </w:tcPr>
          <w:p w14:paraId="036E38F8" w14:textId="77777777" w:rsidR="002A253D" w:rsidRDefault="002A253D" w:rsidP="002A253D">
            <w:pPr>
              <w:rPr>
                <w:rFonts w:asciiTheme="majorHAnsi" w:hAnsiTheme="majorHAnsi" w:cstheme="majorHAnsi"/>
                <w:sz w:val="22"/>
                <w:szCs w:val="22"/>
              </w:rPr>
            </w:pPr>
            <w:r>
              <w:rPr>
                <w:rFonts w:asciiTheme="majorHAnsi" w:hAnsiTheme="majorHAnsi" w:cstheme="majorHAnsi"/>
                <w:sz w:val="22"/>
                <w:szCs w:val="22"/>
              </w:rPr>
              <w:t>“The White to Be Angry” by Jose Esteban Muñoz (TSR)</w:t>
            </w:r>
          </w:p>
          <w:p w14:paraId="5815AB6A" w14:textId="21722383" w:rsidR="008631C7" w:rsidRPr="00347135" w:rsidRDefault="008631C7" w:rsidP="002A253D">
            <w:pPr>
              <w:rPr>
                <w:rFonts w:asciiTheme="majorHAnsi" w:hAnsiTheme="majorHAnsi" w:cstheme="majorHAnsi"/>
                <w:sz w:val="22"/>
                <w:szCs w:val="22"/>
              </w:rPr>
            </w:pPr>
          </w:p>
        </w:tc>
        <w:tc>
          <w:tcPr>
            <w:tcW w:w="3510" w:type="dxa"/>
          </w:tcPr>
          <w:p w14:paraId="19530AED" w14:textId="77777777" w:rsidR="006073F0" w:rsidRDefault="008D4E17" w:rsidP="00FC0098">
            <w:pPr>
              <w:pStyle w:val="Heading4"/>
            </w:pPr>
            <w:r>
              <w:t>Trans-</w:t>
            </w:r>
            <w:proofErr w:type="spellStart"/>
            <w:r>
              <w:t>ing</w:t>
            </w:r>
            <w:proofErr w:type="spellEnd"/>
            <w:r>
              <w:t xml:space="preserve"> Culture</w:t>
            </w:r>
          </w:p>
          <w:p w14:paraId="4C07D8F2" w14:textId="77777777" w:rsidR="002A253D" w:rsidRDefault="002A253D" w:rsidP="002A253D">
            <w:pPr>
              <w:pStyle w:val="NoSpacing"/>
            </w:pPr>
            <w:r>
              <w:t xml:space="preserve">Guest lecture: Emily Ramirez Uribe – graduate student studying trans women of color’s contributions to electronic music </w:t>
            </w:r>
          </w:p>
          <w:p w14:paraId="525DD773" w14:textId="0231D011" w:rsidR="002A253D" w:rsidRPr="002A253D" w:rsidRDefault="002A253D" w:rsidP="002A253D">
            <w:pPr>
              <w:pStyle w:val="NoSpacing"/>
            </w:pPr>
          </w:p>
        </w:tc>
        <w:tc>
          <w:tcPr>
            <w:tcW w:w="2273" w:type="dxa"/>
          </w:tcPr>
          <w:p w14:paraId="751F3DBA" w14:textId="6A8325F2" w:rsidR="008631C7" w:rsidRPr="00347135" w:rsidRDefault="008631C7" w:rsidP="00347135">
            <w:pPr>
              <w:rPr>
                <w:rFonts w:asciiTheme="majorHAnsi" w:hAnsiTheme="majorHAnsi" w:cstheme="majorHAnsi"/>
                <w:b/>
                <w:bCs/>
                <w:sz w:val="22"/>
                <w:szCs w:val="22"/>
              </w:rPr>
            </w:pPr>
          </w:p>
        </w:tc>
      </w:tr>
      <w:tr w:rsidR="00254474" w14:paraId="285AB18E" w14:textId="77777777" w:rsidTr="00AE656E">
        <w:trPr>
          <w:trHeight w:val="230"/>
        </w:trPr>
        <w:tc>
          <w:tcPr>
            <w:tcW w:w="985" w:type="dxa"/>
          </w:tcPr>
          <w:p w14:paraId="1FCE5BFD" w14:textId="273225F3" w:rsidR="00254474" w:rsidRPr="00347135" w:rsidRDefault="00074038" w:rsidP="00347135">
            <w:pPr>
              <w:pStyle w:val="Tabletext"/>
              <w:spacing w:before="0" w:after="0" w:line="240" w:lineRule="auto"/>
              <w:rPr>
                <w:rFonts w:cstheme="majorHAnsi"/>
                <w:sz w:val="22"/>
                <w:szCs w:val="22"/>
              </w:rPr>
            </w:pPr>
            <w:r w:rsidRPr="00347135">
              <w:rPr>
                <w:rFonts w:cstheme="majorHAnsi"/>
                <w:sz w:val="22"/>
                <w:szCs w:val="22"/>
              </w:rPr>
              <w:t>Nov 30</w:t>
            </w:r>
          </w:p>
        </w:tc>
        <w:tc>
          <w:tcPr>
            <w:tcW w:w="2790" w:type="dxa"/>
          </w:tcPr>
          <w:p w14:paraId="3C34F09C" w14:textId="1F21EA68" w:rsidR="004F5187" w:rsidRDefault="002A253D" w:rsidP="002A253D">
            <w:pPr>
              <w:rPr>
                <w:rFonts w:asciiTheme="majorHAnsi" w:hAnsiTheme="majorHAnsi" w:cstheme="majorHAnsi"/>
                <w:sz w:val="22"/>
                <w:szCs w:val="22"/>
              </w:rPr>
            </w:pPr>
            <w:r>
              <w:rPr>
                <w:rFonts w:asciiTheme="majorHAnsi" w:hAnsiTheme="majorHAnsi" w:cstheme="majorHAnsi"/>
                <w:sz w:val="22"/>
                <w:szCs w:val="22"/>
              </w:rPr>
              <w:t>More on Muñoz</w:t>
            </w:r>
          </w:p>
          <w:p w14:paraId="3F41DC52" w14:textId="77777777" w:rsidR="002A253D" w:rsidRDefault="002A253D" w:rsidP="002A253D">
            <w:pPr>
              <w:rPr>
                <w:rFonts w:asciiTheme="majorHAnsi" w:hAnsiTheme="majorHAnsi" w:cstheme="majorHAnsi"/>
                <w:sz w:val="22"/>
                <w:szCs w:val="22"/>
              </w:rPr>
            </w:pPr>
          </w:p>
          <w:p w14:paraId="4AABB24E" w14:textId="55FF53E2" w:rsidR="002A253D" w:rsidRPr="00347135" w:rsidRDefault="002A253D" w:rsidP="002A253D">
            <w:pPr>
              <w:rPr>
                <w:rFonts w:asciiTheme="majorHAnsi" w:hAnsiTheme="majorHAnsi" w:cstheme="majorHAnsi"/>
                <w:sz w:val="22"/>
                <w:szCs w:val="22"/>
              </w:rPr>
            </w:pPr>
          </w:p>
        </w:tc>
        <w:tc>
          <w:tcPr>
            <w:tcW w:w="3510" w:type="dxa"/>
          </w:tcPr>
          <w:p w14:paraId="37E4396C" w14:textId="7900F856" w:rsidR="00254474" w:rsidRPr="00347135" w:rsidRDefault="008D4E17" w:rsidP="00FC0098">
            <w:pPr>
              <w:pStyle w:val="Heading4"/>
            </w:pPr>
            <w:r>
              <w:t>Trans-</w:t>
            </w:r>
            <w:proofErr w:type="spellStart"/>
            <w:r>
              <w:t>ing</w:t>
            </w:r>
            <w:proofErr w:type="spellEnd"/>
            <w:r>
              <w:t xml:space="preserve"> Culture</w:t>
            </w:r>
          </w:p>
        </w:tc>
        <w:tc>
          <w:tcPr>
            <w:tcW w:w="2273" w:type="dxa"/>
          </w:tcPr>
          <w:p w14:paraId="497BAAF7" w14:textId="35E1E19F" w:rsidR="00254474" w:rsidRPr="00347135" w:rsidRDefault="00F42A7A" w:rsidP="00347135">
            <w:pPr>
              <w:rPr>
                <w:rFonts w:asciiTheme="majorHAnsi" w:hAnsiTheme="majorHAnsi" w:cstheme="majorHAnsi"/>
                <w:b/>
                <w:bCs/>
                <w:sz w:val="22"/>
                <w:szCs w:val="22"/>
              </w:rPr>
            </w:pPr>
            <w:r>
              <w:rPr>
                <w:rFonts w:asciiTheme="majorHAnsi" w:hAnsiTheme="majorHAnsi" w:cstheme="majorHAnsi"/>
                <w:sz w:val="22"/>
                <w:szCs w:val="22"/>
              </w:rPr>
              <w:t>Brief Film Analysis 7 Due</w:t>
            </w:r>
          </w:p>
        </w:tc>
      </w:tr>
      <w:tr w:rsidR="00254474" w14:paraId="59F2A110" w14:textId="77777777" w:rsidTr="00AE656E">
        <w:trPr>
          <w:trHeight w:val="230"/>
        </w:trPr>
        <w:tc>
          <w:tcPr>
            <w:tcW w:w="985" w:type="dxa"/>
          </w:tcPr>
          <w:p w14:paraId="2D8BA0B7" w14:textId="625FCDD2" w:rsidR="00254474" w:rsidRPr="00347135" w:rsidRDefault="00074038" w:rsidP="00347135">
            <w:pPr>
              <w:pStyle w:val="Tabletext"/>
              <w:spacing w:before="0" w:after="0" w:line="240" w:lineRule="auto"/>
              <w:rPr>
                <w:rFonts w:cstheme="majorHAnsi"/>
                <w:sz w:val="22"/>
                <w:szCs w:val="22"/>
              </w:rPr>
            </w:pPr>
            <w:r w:rsidRPr="00347135">
              <w:rPr>
                <w:rFonts w:cstheme="majorHAnsi"/>
                <w:sz w:val="22"/>
                <w:szCs w:val="22"/>
              </w:rPr>
              <w:t>Online</w:t>
            </w:r>
          </w:p>
        </w:tc>
        <w:tc>
          <w:tcPr>
            <w:tcW w:w="2790" w:type="dxa"/>
          </w:tcPr>
          <w:p w14:paraId="733C39F8" w14:textId="4168B159" w:rsidR="002A253D" w:rsidRPr="000C17D0" w:rsidRDefault="002A253D" w:rsidP="002A253D">
            <w:pPr>
              <w:rPr>
                <w:rFonts w:asciiTheme="majorHAnsi" w:hAnsiTheme="majorHAnsi" w:cstheme="majorHAnsi"/>
                <w:sz w:val="22"/>
                <w:szCs w:val="22"/>
              </w:rPr>
            </w:pPr>
            <w:r>
              <w:rPr>
                <w:rFonts w:asciiTheme="majorHAnsi" w:hAnsiTheme="majorHAnsi" w:cstheme="majorHAnsi"/>
                <w:sz w:val="22"/>
                <w:szCs w:val="22"/>
              </w:rPr>
              <w:t xml:space="preserve">Watch </w:t>
            </w:r>
            <w:r>
              <w:rPr>
                <w:rFonts w:asciiTheme="majorHAnsi" w:hAnsiTheme="majorHAnsi" w:cstheme="majorHAnsi"/>
                <w:i/>
                <w:iCs/>
                <w:sz w:val="22"/>
                <w:szCs w:val="22"/>
              </w:rPr>
              <w:t xml:space="preserve">Criminal Queers </w:t>
            </w:r>
            <w:r>
              <w:rPr>
                <w:rFonts w:asciiTheme="majorHAnsi" w:hAnsiTheme="majorHAnsi" w:cstheme="majorHAnsi"/>
                <w:sz w:val="22"/>
                <w:szCs w:val="22"/>
              </w:rPr>
              <w:t>(60 mins) – available by permission of the filmmaker through a link in Google Drive, do not share</w:t>
            </w:r>
          </w:p>
          <w:p w14:paraId="60A16292" w14:textId="12197BAA" w:rsidR="004F5187" w:rsidRPr="00347135" w:rsidRDefault="004F5187" w:rsidP="002A253D">
            <w:pPr>
              <w:rPr>
                <w:rFonts w:asciiTheme="majorHAnsi" w:hAnsiTheme="majorHAnsi" w:cstheme="majorHAnsi"/>
                <w:sz w:val="22"/>
                <w:szCs w:val="22"/>
              </w:rPr>
            </w:pPr>
          </w:p>
        </w:tc>
        <w:tc>
          <w:tcPr>
            <w:tcW w:w="3510" w:type="dxa"/>
          </w:tcPr>
          <w:p w14:paraId="2A4F6FEE" w14:textId="77777777" w:rsidR="00254474" w:rsidRPr="00347135" w:rsidRDefault="00254474" w:rsidP="00347135">
            <w:pPr>
              <w:rPr>
                <w:rFonts w:asciiTheme="majorHAnsi" w:hAnsiTheme="majorHAnsi" w:cstheme="majorHAnsi"/>
                <w:sz w:val="22"/>
                <w:szCs w:val="22"/>
              </w:rPr>
            </w:pPr>
          </w:p>
        </w:tc>
        <w:tc>
          <w:tcPr>
            <w:tcW w:w="2273" w:type="dxa"/>
          </w:tcPr>
          <w:p w14:paraId="4485BEB9" w14:textId="77777777" w:rsidR="00254474" w:rsidRPr="00347135" w:rsidRDefault="00254474" w:rsidP="00347135">
            <w:pPr>
              <w:rPr>
                <w:rFonts w:asciiTheme="majorHAnsi" w:hAnsiTheme="majorHAnsi" w:cstheme="majorHAnsi"/>
                <w:b/>
                <w:bCs/>
                <w:sz w:val="22"/>
                <w:szCs w:val="22"/>
              </w:rPr>
            </w:pPr>
          </w:p>
        </w:tc>
      </w:tr>
      <w:tr w:rsidR="00074038" w14:paraId="74576E8C" w14:textId="77777777" w:rsidTr="00AE656E">
        <w:trPr>
          <w:trHeight w:val="230"/>
        </w:trPr>
        <w:tc>
          <w:tcPr>
            <w:tcW w:w="985" w:type="dxa"/>
          </w:tcPr>
          <w:p w14:paraId="64725529" w14:textId="77777777" w:rsidR="00074038" w:rsidRPr="00347135" w:rsidRDefault="00074038" w:rsidP="00347135">
            <w:pPr>
              <w:pStyle w:val="Tabletext"/>
              <w:spacing w:before="0" w:after="0" w:line="240" w:lineRule="auto"/>
              <w:rPr>
                <w:rFonts w:cstheme="majorHAnsi"/>
                <w:sz w:val="22"/>
                <w:szCs w:val="22"/>
              </w:rPr>
            </w:pPr>
            <w:r w:rsidRPr="00347135">
              <w:rPr>
                <w:rFonts w:cstheme="majorHAnsi"/>
                <w:sz w:val="22"/>
                <w:szCs w:val="22"/>
              </w:rPr>
              <w:t>15</w:t>
            </w:r>
          </w:p>
          <w:p w14:paraId="6C434C32" w14:textId="77777777" w:rsidR="00074038" w:rsidRDefault="00074038" w:rsidP="00347135">
            <w:pPr>
              <w:rPr>
                <w:rFonts w:asciiTheme="majorHAnsi" w:hAnsiTheme="majorHAnsi" w:cstheme="majorHAnsi"/>
                <w:sz w:val="22"/>
                <w:szCs w:val="22"/>
              </w:rPr>
            </w:pPr>
            <w:r w:rsidRPr="00347135">
              <w:rPr>
                <w:rFonts w:asciiTheme="majorHAnsi" w:hAnsiTheme="majorHAnsi" w:cstheme="majorHAnsi"/>
                <w:sz w:val="22"/>
                <w:szCs w:val="22"/>
              </w:rPr>
              <w:t>Dec 5</w:t>
            </w:r>
          </w:p>
          <w:p w14:paraId="128DFF1E" w14:textId="6DB5A336" w:rsidR="005115EE" w:rsidRPr="00347135" w:rsidRDefault="005115EE" w:rsidP="00347135">
            <w:pPr>
              <w:rPr>
                <w:rFonts w:asciiTheme="majorHAnsi" w:hAnsiTheme="majorHAnsi" w:cstheme="majorHAnsi"/>
                <w:sz w:val="22"/>
                <w:szCs w:val="22"/>
              </w:rPr>
            </w:pPr>
          </w:p>
        </w:tc>
        <w:tc>
          <w:tcPr>
            <w:tcW w:w="2790" w:type="dxa"/>
          </w:tcPr>
          <w:p w14:paraId="5A5DDBFD" w14:textId="77777777" w:rsidR="00074038" w:rsidRDefault="002A253D" w:rsidP="00347135">
            <w:pPr>
              <w:rPr>
                <w:rFonts w:asciiTheme="majorHAnsi" w:hAnsiTheme="majorHAnsi" w:cstheme="majorHAnsi"/>
                <w:sz w:val="22"/>
                <w:szCs w:val="22"/>
              </w:rPr>
            </w:pPr>
            <w:r>
              <w:rPr>
                <w:rFonts w:asciiTheme="majorHAnsi" w:hAnsiTheme="majorHAnsi" w:cstheme="majorHAnsi"/>
                <w:sz w:val="22"/>
                <w:szCs w:val="22"/>
              </w:rPr>
              <w:t>No assigned readings – bring your lingering questions to class</w:t>
            </w:r>
          </w:p>
          <w:p w14:paraId="6C80CC88" w14:textId="47887E30" w:rsidR="002A253D" w:rsidRPr="00347135" w:rsidRDefault="002A253D" w:rsidP="00347135">
            <w:pPr>
              <w:rPr>
                <w:rFonts w:asciiTheme="majorHAnsi" w:hAnsiTheme="majorHAnsi" w:cstheme="majorHAnsi"/>
                <w:sz w:val="22"/>
                <w:szCs w:val="22"/>
              </w:rPr>
            </w:pPr>
          </w:p>
        </w:tc>
        <w:tc>
          <w:tcPr>
            <w:tcW w:w="3510" w:type="dxa"/>
          </w:tcPr>
          <w:p w14:paraId="243364CF" w14:textId="0C71B476" w:rsidR="00074038" w:rsidRPr="00FC0098" w:rsidRDefault="002A253D" w:rsidP="00FC0098">
            <w:pPr>
              <w:rPr>
                <w:rFonts w:asciiTheme="majorHAnsi" w:hAnsiTheme="majorHAnsi" w:cstheme="majorHAnsi"/>
                <w:sz w:val="22"/>
                <w:szCs w:val="22"/>
              </w:rPr>
            </w:pPr>
            <w:r>
              <w:rPr>
                <w:rFonts w:asciiTheme="majorHAnsi" w:hAnsiTheme="majorHAnsi" w:cstheme="majorHAnsi"/>
                <w:sz w:val="22"/>
                <w:szCs w:val="22"/>
              </w:rPr>
              <w:t xml:space="preserve">Lingering questions and discussion of </w:t>
            </w:r>
            <w:r w:rsidRPr="002A253D">
              <w:rPr>
                <w:rFonts w:asciiTheme="majorHAnsi" w:hAnsiTheme="majorHAnsi" w:cstheme="majorHAnsi"/>
                <w:i/>
                <w:iCs/>
                <w:sz w:val="22"/>
                <w:szCs w:val="22"/>
              </w:rPr>
              <w:t>Criminal Queers</w:t>
            </w:r>
          </w:p>
        </w:tc>
        <w:tc>
          <w:tcPr>
            <w:tcW w:w="2273" w:type="dxa"/>
          </w:tcPr>
          <w:p w14:paraId="62AF2626" w14:textId="28DBB589" w:rsidR="00074038" w:rsidRPr="00FC0098" w:rsidRDefault="00074038" w:rsidP="00347135">
            <w:pPr>
              <w:rPr>
                <w:rFonts w:asciiTheme="majorHAnsi" w:hAnsiTheme="majorHAnsi" w:cstheme="majorHAnsi"/>
                <w:sz w:val="22"/>
                <w:szCs w:val="22"/>
              </w:rPr>
            </w:pPr>
          </w:p>
        </w:tc>
      </w:tr>
      <w:tr w:rsidR="00074038" w14:paraId="7AB801B1" w14:textId="77777777" w:rsidTr="00AE656E">
        <w:trPr>
          <w:trHeight w:val="230"/>
        </w:trPr>
        <w:tc>
          <w:tcPr>
            <w:tcW w:w="985" w:type="dxa"/>
          </w:tcPr>
          <w:p w14:paraId="75F459DB" w14:textId="5D0AFD98" w:rsidR="00074038" w:rsidRPr="00347135" w:rsidRDefault="00074038" w:rsidP="00347135">
            <w:pPr>
              <w:pStyle w:val="Tabletext"/>
              <w:spacing w:before="0" w:after="0" w:line="240" w:lineRule="auto"/>
              <w:rPr>
                <w:rFonts w:cstheme="majorHAnsi"/>
                <w:sz w:val="22"/>
                <w:szCs w:val="22"/>
              </w:rPr>
            </w:pPr>
            <w:r w:rsidRPr="00347135">
              <w:rPr>
                <w:rFonts w:cstheme="majorHAnsi"/>
                <w:sz w:val="22"/>
                <w:szCs w:val="22"/>
              </w:rPr>
              <w:t>Dec 7</w:t>
            </w:r>
          </w:p>
        </w:tc>
        <w:tc>
          <w:tcPr>
            <w:tcW w:w="2790" w:type="dxa"/>
          </w:tcPr>
          <w:p w14:paraId="3A281BD2" w14:textId="7388B165" w:rsidR="000C17D0" w:rsidRPr="00347135" w:rsidRDefault="002A253D" w:rsidP="002A253D">
            <w:pPr>
              <w:rPr>
                <w:rFonts w:asciiTheme="majorHAnsi" w:hAnsiTheme="majorHAnsi" w:cstheme="majorHAnsi"/>
                <w:sz w:val="22"/>
                <w:szCs w:val="22"/>
              </w:rPr>
            </w:pPr>
            <w:r>
              <w:rPr>
                <w:rFonts w:asciiTheme="majorHAnsi" w:hAnsiTheme="majorHAnsi" w:cstheme="majorHAnsi"/>
                <w:sz w:val="22"/>
                <w:szCs w:val="22"/>
              </w:rPr>
              <w:t>No assigned readings</w:t>
            </w:r>
          </w:p>
        </w:tc>
        <w:tc>
          <w:tcPr>
            <w:tcW w:w="3510" w:type="dxa"/>
          </w:tcPr>
          <w:p w14:paraId="2FC02B78" w14:textId="1F30337E" w:rsidR="00074038" w:rsidRPr="00347135" w:rsidRDefault="002A253D" w:rsidP="002A253D">
            <w:pPr>
              <w:rPr>
                <w:rFonts w:asciiTheme="majorHAnsi" w:hAnsiTheme="majorHAnsi" w:cstheme="majorHAnsi"/>
                <w:sz w:val="22"/>
                <w:szCs w:val="22"/>
              </w:rPr>
            </w:pPr>
            <w:r w:rsidRPr="00FC0098">
              <w:rPr>
                <w:rFonts w:asciiTheme="majorHAnsi" w:hAnsiTheme="majorHAnsi" w:cstheme="majorHAnsi"/>
              </w:rPr>
              <w:t>Peer reviews of final projects</w:t>
            </w:r>
          </w:p>
        </w:tc>
        <w:tc>
          <w:tcPr>
            <w:tcW w:w="2273" w:type="dxa"/>
          </w:tcPr>
          <w:p w14:paraId="7A506ECF" w14:textId="0FD012A7" w:rsidR="00074038" w:rsidRPr="00347135" w:rsidRDefault="002A253D" w:rsidP="00347135">
            <w:pPr>
              <w:rPr>
                <w:rFonts w:asciiTheme="majorHAnsi" w:hAnsiTheme="majorHAnsi" w:cstheme="majorHAnsi"/>
                <w:b/>
                <w:bCs/>
                <w:sz w:val="22"/>
                <w:szCs w:val="22"/>
              </w:rPr>
            </w:pPr>
            <w:r w:rsidRPr="00FC0098">
              <w:rPr>
                <w:rFonts w:asciiTheme="majorHAnsi" w:hAnsiTheme="majorHAnsi" w:cstheme="majorHAnsi"/>
              </w:rPr>
              <w:t>Draft of final project due in class</w:t>
            </w:r>
          </w:p>
        </w:tc>
      </w:tr>
      <w:tr w:rsidR="00074038" w14:paraId="036A808E" w14:textId="77777777" w:rsidTr="00AE656E">
        <w:trPr>
          <w:trHeight w:val="230"/>
        </w:trPr>
        <w:tc>
          <w:tcPr>
            <w:tcW w:w="985" w:type="dxa"/>
          </w:tcPr>
          <w:p w14:paraId="6AF45A3D" w14:textId="201553B4" w:rsidR="00074038" w:rsidRPr="00347135" w:rsidRDefault="00074038" w:rsidP="00347135">
            <w:pPr>
              <w:pStyle w:val="Tabletext"/>
              <w:spacing w:before="0" w:after="0" w:line="240" w:lineRule="auto"/>
              <w:rPr>
                <w:rFonts w:cstheme="majorHAnsi"/>
                <w:sz w:val="22"/>
                <w:szCs w:val="22"/>
              </w:rPr>
            </w:pPr>
            <w:r w:rsidRPr="00347135">
              <w:rPr>
                <w:rFonts w:cstheme="majorHAnsi"/>
                <w:sz w:val="22"/>
                <w:szCs w:val="22"/>
              </w:rPr>
              <w:lastRenderedPageBreak/>
              <w:t>Online</w:t>
            </w:r>
          </w:p>
        </w:tc>
        <w:tc>
          <w:tcPr>
            <w:tcW w:w="2790" w:type="dxa"/>
          </w:tcPr>
          <w:p w14:paraId="3B36D790" w14:textId="3BC20FD3" w:rsidR="000C17D0" w:rsidRPr="00347135" w:rsidRDefault="002A253D" w:rsidP="002A253D">
            <w:pPr>
              <w:rPr>
                <w:rFonts w:asciiTheme="majorHAnsi" w:hAnsiTheme="majorHAnsi" w:cstheme="majorHAnsi"/>
                <w:sz w:val="22"/>
                <w:szCs w:val="22"/>
              </w:rPr>
            </w:pPr>
            <w:r>
              <w:rPr>
                <w:rFonts w:asciiTheme="majorHAnsi" w:hAnsiTheme="majorHAnsi" w:cstheme="majorHAnsi"/>
                <w:sz w:val="22"/>
                <w:szCs w:val="22"/>
              </w:rPr>
              <w:t>Work on final project</w:t>
            </w:r>
          </w:p>
        </w:tc>
        <w:tc>
          <w:tcPr>
            <w:tcW w:w="3510" w:type="dxa"/>
          </w:tcPr>
          <w:p w14:paraId="2A853C71" w14:textId="77777777" w:rsidR="00074038" w:rsidRDefault="00074038" w:rsidP="00347135">
            <w:pPr>
              <w:rPr>
                <w:rFonts w:asciiTheme="majorHAnsi" w:hAnsiTheme="majorHAnsi" w:cstheme="majorHAnsi"/>
                <w:sz w:val="22"/>
                <w:szCs w:val="22"/>
              </w:rPr>
            </w:pPr>
          </w:p>
          <w:p w14:paraId="41F87D77" w14:textId="21B15136" w:rsidR="002A253D" w:rsidRPr="00347135" w:rsidRDefault="002A253D" w:rsidP="00347135">
            <w:pPr>
              <w:rPr>
                <w:rFonts w:asciiTheme="majorHAnsi" w:hAnsiTheme="majorHAnsi" w:cstheme="majorHAnsi"/>
                <w:sz w:val="22"/>
                <w:szCs w:val="22"/>
              </w:rPr>
            </w:pPr>
          </w:p>
        </w:tc>
        <w:tc>
          <w:tcPr>
            <w:tcW w:w="2273" w:type="dxa"/>
          </w:tcPr>
          <w:p w14:paraId="74F20303" w14:textId="77777777" w:rsidR="00074038" w:rsidRPr="00347135" w:rsidRDefault="00074038" w:rsidP="00347135">
            <w:pPr>
              <w:rPr>
                <w:rFonts w:asciiTheme="majorHAnsi" w:hAnsiTheme="majorHAnsi" w:cstheme="majorHAnsi"/>
                <w:b/>
                <w:bCs/>
                <w:sz w:val="22"/>
                <w:szCs w:val="22"/>
              </w:rPr>
            </w:pPr>
          </w:p>
        </w:tc>
      </w:tr>
      <w:tr w:rsidR="00074038" w14:paraId="2D86666C" w14:textId="77777777" w:rsidTr="00AE656E">
        <w:trPr>
          <w:trHeight w:val="230"/>
        </w:trPr>
        <w:tc>
          <w:tcPr>
            <w:tcW w:w="985" w:type="dxa"/>
          </w:tcPr>
          <w:p w14:paraId="57FA2493" w14:textId="5F68293F" w:rsidR="00074038" w:rsidRPr="00347135" w:rsidRDefault="00074038" w:rsidP="00347135">
            <w:pPr>
              <w:pStyle w:val="Tabletext"/>
              <w:spacing w:before="0" w:after="0" w:line="240" w:lineRule="auto"/>
              <w:rPr>
                <w:rFonts w:cstheme="majorHAnsi"/>
                <w:sz w:val="22"/>
                <w:szCs w:val="22"/>
              </w:rPr>
            </w:pPr>
            <w:r w:rsidRPr="00347135">
              <w:rPr>
                <w:rFonts w:cstheme="majorHAnsi"/>
                <w:sz w:val="22"/>
                <w:szCs w:val="22"/>
              </w:rPr>
              <w:t>Dec 12</w:t>
            </w:r>
          </w:p>
        </w:tc>
        <w:tc>
          <w:tcPr>
            <w:tcW w:w="2790" w:type="dxa"/>
          </w:tcPr>
          <w:p w14:paraId="3259F578" w14:textId="3774348F" w:rsidR="00074038" w:rsidRPr="00347135" w:rsidRDefault="003E2C3B" w:rsidP="00347135">
            <w:pPr>
              <w:rPr>
                <w:rFonts w:asciiTheme="majorHAnsi" w:hAnsiTheme="majorHAnsi" w:cstheme="majorHAnsi"/>
                <w:sz w:val="22"/>
                <w:szCs w:val="22"/>
              </w:rPr>
            </w:pPr>
            <w:r>
              <w:rPr>
                <w:rFonts w:asciiTheme="majorHAnsi" w:hAnsiTheme="majorHAnsi" w:cstheme="majorHAnsi"/>
                <w:sz w:val="22"/>
                <w:szCs w:val="22"/>
              </w:rPr>
              <w:t>No readings</w:t>
            </w:r>
          </w:p>
        </w:tc>
        <w:tc>
          <w:tcPr>
            <w:tcW w:w="3510" w:type="dxa"/>
          </w:tcPr>
          <w:p w14:paraId="18E03DF5" w14:textId="77777777" w:rsidR="00074038" w:rsidRDefault="007C50CB" w:rsidP="00347135">
            <w:pPr>
              <w:rPr>
                <w:rFonts w:asciiTheme="majorHAnsi" w:hAnsiTheme="majorHAnsi" w:cstheme="majorHAnsi"/>
              </w:rPr>
            </w:pPr>
            <w:r w:rsidRPr="005115EE">
              <w:rPr>
                <w:rFonts w:asciiTheme="majorHAnsi" w:hAnsiTheme="majorHAnsi" w:cstheme="majorHAnsi"/>
              </w:rPr>
              <w:t>Informal showcase of final projects</w:t>
            </w:r>
          </w:p>
          <w:p w14:paraId="402ABCCF" w14:textId="1E7C128C" w:rsidR="005115EE" w:rsidRPr="005115EE" w:rsidRDefault="005115EE" w:rsidP="00347135">
            <w:pPr>
              <w:rPr>
                <w:rFonts w:asciiTheme="majorHAnsi" w:hAnsiTheme="majorHAnsi" w:cstheme="majorHAnsi"/>
                <w:sz w:val="22"/>
                <w:szCs w:val="22"/>
              </w:rPr>
            </w:pPr>
          </w:p>
        </w:tc>
        <w:tc>
          <w:tcPr>
            <w:tcW w:w="2273" w:type="dxa"/>
          </w:tcPr>
          <w:p w14:paraId="429A1E3A" w14:textId="2943B847" w:rsidR="00074038" w:rsidRPr="00F42A7A" w:rsidRDefault="007C50CB" w:rsidP="00347135">
            <w:pPr>
              <w:rPr>
                <w:rFonts w:asciiTheme="majorHAnsi" w:hAnsiTheme="majorHAnsi" w:cstheme="majorHAnsi"/>
              </w:rPr>
            </w:pPr>
            <w:r w:rsidRPr="00F42A7A">
              <w:rPr>
                <w:rFonts w:asciiTheme="majorHAnsi" w:hAnsiTheme="majorHAnsi" w:cstheme="majorHAnsi"/>
              </w:rPr>
              <w:t>Final project due Mon, Dec 12 by 11 am</w:t>
            </w:r>
          </w:p>
        </w:tc>
      </w:tr>
      <w:tr w:rsidR="008631C7" w14:paraId="108A7F54" w14:textId="77777777" w:rsidTr="00AE656E">
        <w:trPr>
          <w:trHeight w:val="230"/>
        </w:trPr>
        <w:tc>
          <w:tcPr>
            <w:tcW w:w="985" w:type="dxa"/>
          </w:tcPr>
          <w:p w14:paraId="74E159F1" w14:textId="77777777" w:rsidR="00C50AE3" w:rsidRDefault="008631C7" w:rsidP="00347135">
            <w:pPr>
              <w:pStyle w:val="Tabletext"/>
              <w:spacing w:before="0" w:after="0" w:line="240" w:lineRule="auto"/>
              <w:rPr>
                <w:rFonts w:cstheme="majorHAnsi"/>
                <w:sz w:val="22"/>
                <w:szCs w:val="22"/>
              </w:rPr>
            </w:pPr>
            <w:r w:rsidRPr="00347135">
              <w:rPr>
                <w:rFonts w:cstheme="majorHAnsi"/>
                <w:sz w:val="22"/>
                <w:szCs w:val="22"/>
              </w:rPr>
              <w:t>Finals Week</w:t>
            </w:r>
          </w:p>
          <w:p w14:paraId="16EFEE0C" w14:textId="1EE5E726" w:rsidR="002A253D" w:rsidRPr="002A253D" w:rsidRDefault="002A253D" w:rsidP="002A253D"/>
        </w:tc>
        <w:tc>
          <w:tcPr>
            <w:tcW w:w="2790" w:type="dxa"/>
          </w:tcPr>
          <w:p w14:paraId="0D8C09FF" w14:textId="6579025D" w:rsidR="008631C7" w:rsidRPr="00347135" w:rsidRDefault="007C50CB" w:rsidP="00347135">
            <w:pPr>
              <w:pStyle w:val="Tabletext"/>
              <w:spacing w:before="0" w:after="0" w:line="240" w:lineRule="auto"/>
              <w:rPr>
                <w:rFonts w:cstheme="majorHAnsi"/>
                <w:sz w:val="22"/>
                <w:szCs w:val="22"/>
              </w:rPr>
            </w:pPr>
            <w:r>
              <w:rPr>
                <w:rFonts w:cstheme="majorHAnsi"/>
                <w:sz w:val="22"/>
                <w:szCs w:val="22"/>
              </w:rPr>
              <w:t>No readings</w:t>
            </w:r>
          </w:p>
        </w:tc>
        <w:tc>
          <w:tcPr>
            <w:tcW w:w="3510" w:type="dxa"/>
          </w:tcPr>
          <w:p w14:paraId="506821A0" w14:textId="29E44CD8" w:rsidR="008631C7" w:rsidRPr="005115EE" w:rsidRDefault="007C50CB" w:rsidP="00347135">
            <w:pPr>
              <w:rPr>
                <w:rFonts w:ascii="Calibri" w:hAnsi="Calibri" w:cs="Calibri"/>
                <w:sz w:val="22"/>
                <w:szCs w:val="22"/>
              </w:rPr>
            </w:pPr>
            <w:r w:rsidRPr="005115EE">
              <w:rPr>
                <w:rFonts w:ascii="Calibri" w:hAnsi="Calibri" w:cs="Calibri"/>
              </w:rPr>
              <w:t>No finals meeting</w:t>
            </w:r>
          </w:p>
        </w:tc>
        <w:tc>
          <w:tcPr>
            <w:tcW w:w="2273" w:type="dxa"/>
          </w:tcPr>
          <w:p w14:paraId="45DED47C" w14:textId="3391B6D0" w:rsidR="000B149C" w:rsidRPr="000B149C" w:rsidRDefault="000B149C" w:rsidP="002A253D">
            <w:pPr>
              <w:pStyle w:val="Tabletext"/>
              <w:spacing w:before="0" w:after="0" w:line="240" w:lineRule="auto"/>
            </w:pPr>
          </w:p>
        </w:tc>
      </w:tr>
    </w:tbl>
    <w:p w14:paraId="275C0378" w14:textId="77777777" w:rsidR="00074038" w:rsidRDefault="00074038"/>
    <w:p w14:paraId="203DFD83" w14:textId="77777777" w:rsidR="0064753E" w:rsidRPr="0064753E" w:rsidRDefault="0064753E" w:rsidP="0064753E"/>
    <w:sectPr w:rsidR="0064753E" w:rsidRPr="0064753E" w:rsidSect="00E11039">
      <w:type w:val="continuous"/>
      <w:pgSz w:w="12240" w:h="15840"/>
      <w:pgMar w:top="1296" w:right="1296" w:bottom="1296" w:left="1296"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886D87" w14:textId="77777777" w:rsidR="00416A2D" w:rsidRDefault="00416A2D">
      <w:r>
        <w:separator/>
      </w:r>
    </w:p>
  </w:endnote>
  <w:endnote w:type="continuationSeparator" w:id="0">
    <w:p w14:paraId="06912D81" w14:textId="77777777" w:rsidR="00416A2D" w:rsidRDefault="00416A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Wingdings">
    <w:panose1 w:val="05000000000000000000"/>
    <w:charset w:val="4D"/>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Calibri">
    <w:altName w:val="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altName w:val="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Cambria">
    <w:altName w:val="Cambria"/>
    <w:panose1 w:val="02040503050406030204"/>
    <w:charset w:val="00"/>
    <w:family w:val="roman"/>
    <w:pitch w:val="variable"/>
    <w:sig w:usb0="E00002FF" w:usb1="400004FF" w:usb2="00000000" w:usb3="00000000" w:csb0="0000019F" w:csb1="00000000"/>
  </w:font>
  <w:font w:name="ヒラギノ角ゴ Pro W3">
    <w:panose1 w:val="020B0300000000000000"/>
    <w:charset w:val="4E"/>
    <w:family w:val="auto"/>
    <w:pitch w:val="variable"/>
    <w:sig w:usb0="E00002FF" w:usb1="7AC7FFFF" w:usb2="00000012" w:usb3="00000000" w:csb0="0002000D"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83D310" w14:textId="77777777" w:rsidR="00416A2D" w:rsidRDefault="00416A2D">
      <w:r>
        <w:separator/>
      </w:r>
    </w:p>
  </w:footnote>
  <w:footnote w:type="continuationSeparator" w:id="0">
    <w:p w14:paraId="1D23BF6E" w14:textId="77777777" w:rsidR="00416A2D" w:rsidRDefault="00416A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44037343"/>
      <w:docPartObj>
        <w:docPartGallery w:val="Page Numbers (Top of Page)"/>
        <w:docPartUnique/>
      </w:docPartObj>
    </w:sdtPr>
    <w:sdtContent>
      <w:p w14:paraId="255D8507" w14:textId="7FB805A9" w:rsidR="0069718C" w:rsidRDefault="0069718C" w:rsidP="0069718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B84817">
          <w:rPr>
            <w:rStyle w:val="PageNumber"/>
            <w:noProof/>
          </w:rPr>
          <w:t>1</w:t>
        </w:r>
        <w:r>
          <w:rPr>
            <w:rStyle w:val="PageNumber"/>
          </w:rPr>
          <w:fldChar w:fldCharType="end"/>
        </w:r>
      </w:p>
    </w:sdtContent>
  </w:sdt>
  <w:p w14:paraId="0E3BC0BB" w14:textId="77777777" w:rsidR="0069718C" w:rsidRDefault="0069718C" w:rsidP="0069718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65677004"/>
      <w:docPartObj>
        <w:docPartGallery w:val="Page Numbers (Top of Page)"/>
        <w:docPartUnique/>
      </w:docPartObj>
    </w:sdtPr>
    <w:sdtContent>
      <w:p w14:paraId="507B5A81" w14:textId="2D010DC4" w:rsidR="0069718C" w:rsidRDefault="0069718C" w:rsidP="00394CA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11</w:t>
        </w:r>
        <w:r>
          <w:rPr>
            <w:rStyle w:val="PageNumber"/>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0F22ED50"/>
    <w:lvl w:ilvl="0">
      <w:start w:val="1"/>
      <w:numFmt w:val="decimal"/>
      <w:lvlText w:val="%1."/>
      <w:lvlJc w:val="left"/>
      <w:pPr>
        <w:tabs>
          <w:tab w:val="num" w:pos="1800"/>
        </w:tabs>
        <w:ind w:left="1800" w:hanging="360"/>
      </w:pPr>
    </w:lvl>
  </w:abstractNum>
  <w:abstractNum w:abstractNumId="1" w15:restartNumberingAfterBreak="0">
    <w:nsid w:val="0AAE6EA5"/>
    <w:multiLevelType w:val="hybridMultilevel"/>
    <w:tmpl w:val="D962238A"/>
    <w:lvl w:ilvl="0" w:tplc="04090001">
      <w:start w:val="1"/>
      <w:numFmt w:val="bullet"/>
      <w:lvlText w:val=""/>
      <w:lvlJc w:val="left"/>
      <w:pPr>
        <w:ind w:left="720" w:hanging="360"/>
      </w:pPr>
      <w:rPr>
        <w:rFonts w:ascii="Symbol" w:hAnsi="Symbol" w:hint="default"/>
      </w:rPr>
    </w:lvl>
    <w:lvl w:ilvl="1" w:tplc="DE96BD82">
      <w:start w:val="1"/>
      <w:numFmt w:val="bullet"/>
      <w:lvlText w:val="•"/>
      <w:lvlJc w:val="left"/>
      <w:pPr>
        <w:ind w:left="1440" w:hanging="360"/>
      </w:pPr>
      <w:rPr>
        <w:rFonts w:ascii="Times New Roman" w:eastAsia="SimSu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9800A5"/>
    <w:multiLevelType w:val="hybridMultilevel"/>
    <w:tmpl w:val="20F831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374205"/>
    <w:multiLevelType w:val="hybridMultilevel"/>
    <w:tmpl w:val="FD2650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AE61D3"/>
    <w:multiLevelType w:val="hybridMultilevel"/>
    <w:tmpl w:val="6B7E2E3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6B6796A"/>
    <w:multiLevelType w:val="hybridMultilevel"/>
    <w:tmpl w:val="637AA0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473E05"/>
    <w:multiLevelType w:val="hybridMultilevel"/>
    <w:tmpl w:val="0E74F7EA"/>
    <w:lvl w:ilvl="0" w:tplc="FFFFFFFF">
      <w:start w:val="1"/>
      <w:numFmt w:val="decimal"/>
      <w:pStyle w:val="Normalnumbered"/>
      <w:lvlText w:val="%1."/>
      <w:lvlJc w:val="left"/>
      <w:pPr>
        <w:tabs>
          <w:tab w:val="num" w:pos="360"/>
        </w:tabs>
        <w:ind w:left="360" w:hanging="360"/>
      </w:pPr>
    </w:lvl>
    <w:lvl w:ilvl="1" w:tplc="0409000F">
      <w:start w:val="1"/>
      <w:numFmt w:val="decimal"/>
      <w:lvlText w:val="%2."/>
      <w:lvlJc w:val="left"/>
      <w:pPr>
        <w:tabs>
          <w:tab w:val="num" w:pos="1440"/>
        </w:tabs>
        <w:ind w:left="1440" w:hanging="360"/>
      </w:p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862202E"/>
    <w:multiLevelType w:val="hybridMultilevel"/>
    <w:tmpl w:val="785284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8ED6013"/>
    <w:multiLevelType w:val="hybridMultilevel"/>
    <w:tmpl w:val="F93CF6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BD455D1"/>
    <w:multiLevelType w:val="hybridMultilevel"/>
    <w:tmpl w:val="F530F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375742"/>
    <w:multiLevelType w:val="hybridMultilevel"/>
    <w:tmpl w:val="B33A4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6965E2"/>
    <w:multiLevelType w:val="hybridMultilevel"/>
    <w:tmpl w:val="D5245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C11F37"/>
    <w:multiLevelType w:val="hybridMultilevel"/>
    <w:tmpl w:val="94E6B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541D43"/>
    <w:multiLevelType w:val="hybridMultilevel"/>
    <w:tmpl w:val="B0CE83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B8E3444"/>
    <w:multiLevelType w:val="hybridMultilevel"/>
    <w:tmpl w:val="AB5431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C2A79AA"/>
    <w:multiLevelType w:val="hybridMultilevel"/>
    <w:tmpl w:val="B538C7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C8814CF"/>
    <w:multiLevelType w:val="hybridMultilevel"/>
    <w:tmpl w:val="0374D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C9C0EDB"/>
    <w:multiLevelType w:val="hybridMultilevel"/>
    <w:tmpl w:val="4D726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D2A72E5"/>
    <w:multiLevelType w:val="hybridMultilevel"/>
    <w:tmpl w:val="3438BC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1264E5D"/>
    <w:multiLevelType w:val="hybridMultilevel"/>
    <w:tmpl w:val="DC8A524E"/>
    <w:lvl w:ilvl="0" w:tplc="69AA3B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5507E0B"/>
    <w:multiLevelType w:val="hybridMultilevel"/>
    <w:tmpl w:val="F83A6294"/>
    <w:lvl w:ilvl="0" w:tplc="D9F07708">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B271665"/>
    <w:multiLevelType w:val="hybridMultilevel"/>
    <w:tmpl w:val="7A684D02"/>
    <w:lvl w:ilvl="0" w:tplc="1B529C6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CF126D9"/>
    <w:multiLevelType w:val="hybridMultilevel"/>
    <w:tmpl w:val="7FB22E08"/>
    <w:lvl w:ilvl="0" w:tplc="99225440">
      <w:start w:val="1"/>
      <w:numFmt w:val="decimal"/>
      <w:lvlText w:val="%1."/>
      <w:lvlJc w:val="left"/>
      <w:pPr>
        <w:ind w:left="615" w:hanging="360"/>
      </w:pPr>
      <w:rPr>
        <w:rFonts w:hint="default"/>
      </w:rPr>
    </w:lvl>
    <w:lvl w:ilvl="1" w:tplc="04090019" w:tentative="1">
      <w:start w:val="1"/>
      <w:numFmt w:val="lowerLetter"/>
      <w:lvlText w:val="%2."/>
      <w:lvlJc w:val="left"/>
      <w:pPr>
        <w:ind w:left="1335" w:hanging="360"/>
      </w:pPr>
    </w:lvl>
    <w:lvl w:ilvl="2" w:tplc="0409001B" w:tentative="1">
      <w:start w:val="1"/>
      <w:numFmt w:val="lowerRoman"/>
      <w:lvlText w:val="%3."/>
      <w:lvlJc w:val="right"/>
      <w:pPr>
        <w:ind w:left="2055" w:hanging="180"/>
      </w:pPr>
    </w:lvl>
    <w:lvl w:ilvl="3" w:tplc="0409000F" w:tentative="1">
      <w:start w:val="1"/>
      <w:numFmt w:val="decimal"/>
      <w:lvlText w:val="%4."/>
      <w:lvlJc w:val="left"/>
      <w:pPr>
        <w:ind w:left="2775" w:hanging="360"/>
      </w:pPr>
    </w:lvl>
    <w:lvl w:ilvl="4" w:tplc="04090019" w:tentative="1">
      <w:start w:val="1"/>
      <w:numFmt w:val="lowerLetter"/>
      <w:lvlText w:val="%5."/>
      <w:lvlJc w:val="left"/>
      <w:pPr>
        <w:ind w:left="3495" w:hanging="360"/>
      </w:pPr>
    </w:lvl>
    <w:lvl w:ilvl="5" w:tplc="0409001B" w:tentative="1">
      <w:start w:val="1"/>
      <w:numFmt w:val="lowerRoman"/>
      <w:lvlText w:val="%6."/>
      <w:lvlJc w:val="right"/>
      <w:pPr>
        <w:ind w:left="4215" w:hanging="180"/>
      </w:pPr>
    </w:lvl>
    <w:lvl w:ilvl="6" w:tplc="0409000F" w:tentative="1">
      <w:start w:val="1"/>
      <w:numFmt w:val="decimal"/>
      <w:lvlText w:val="%7."/>
      <w:lvlJc w:val="left"/>
      <w:pPr>
        <w:ind w:left="4935" w:hanging="360"/>
      </w:pPr>
    </w:lvl>
    <w:lvl w:ilvl="7" w:tplc="04090019" w:tentative="1">
      <w:start w:val="1"/>
      <w:numFmt w:val="lowerLetter"/>
      <w:lvlText w:val="%8."/>
      <w:lvlJc w:val="left"/>
      <w:pPr>
        <w:ind w:left="5655" w:hanging="360"/>
      </w:pPr>
    </w:lvl>
    <w:lvl w:ilvl="8" w:tplc="0409001B" w:tentative="1">
      <w:start w:val="1"/>
      <w:numFmt w:val="lowerRoman"/>
      <w:lvlText w:val="%9."/>
      <w:lvlJc w:val="right"/>
      <w:pPr>
        <w:ind w:left="6375" w:hanging="180"/>
      </w:pPr>
    </w:lvl>
  </w:abstractNum>
  <w:abstractNum w:abstractNumId="23" w15:restartNumberingAfterBreak="0">
    <w:nsid w:val="3F555020"/>
    <w:multiLevelType w:val="hybridMultilevel"/>
    <w:tmpl w:val="345638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40E845F8"/>
    <w:multiLevelType w:val="hybridMultilevel"/>
    <w:tmpl w:val="CE74E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4A944C4"/>
    <w:multiLevelType w:val="multilevel"/>
    <w:tmpl w:val="C0865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5B035D2"/>
    <w:multiLevelType w:val="hybridMultilevel"/>
    <w:tmpl w:val="C9BEF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7E8585C"/>
    <w:multiLevelType w:val="hybridMultilevel"/>
    <w:tmpl w:val="292827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AEE595F"/>
    <w:multiLevelType w:val="hybridMultilevel"/>
    <w:tmpl w:val="9CEEF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BD207AF"/>
    <w:multiLevelType w:val="hybridMultilevel"/>
    <w:tmpl w:val="FE20B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EC35D44"/>
    <w:multiLevelType w:val="hybridMultilevel"/>
    <w:tmpl w:val="7A5ED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0E8262C"/>
    <w:multiLevelType w:val="hybridMultilevel"/>
    <w:tmpl w:val="55CABE70"/>
    <w:lvl w:ilvl="0" w:tplc="8F7E7A18">
      <w:start w:val="1"/>
      <w:numFmt w:val="decimal"/>
      <w:lvlText w:val="%1."/>
      <w:lvlJc w:val="left"/>
      <w:pPr>
        <w:ind w:left="720" w:hanging="360"/>
      </w:pPr>
      <w:rPr>
        <w:rFonts w:hint="default"/>
        <w: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003DC0"/>
    <w:multiLevelType w:val="hybridMultilevel"/>
    <w:tmpl w:val="BFAE1B9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6705B66"/>
    <w:multiLevelType w:val="hybridMultilevel"/>
    <w:tmpl w:val="B2A88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B8F4156"/>
    <w:multiLevelType w:val="hybridMultilevel"/>
    <w:tmpl w:val="86A85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0655A78"/>
    <w:multiLevelType w:val="multilevel"/>
    <w:tmpl w:val="D460E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1FD600F"/>
    <w:multiLevelType w:val="hybridMultilevel"/>
    <w:tmpl w:val="F7E21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B7A07D7"/>
    <w:multiLevelType w:val="hybridMultilevel"/>
    <w:tmpl w:val="FC4EE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7430B11"/>
    <w:multiLevelType w:val="hybridMultilevel"/>
    <w:tmpl w:val="6DE8C24E"/>
    <w:lvl w:ilvl="0" w:tplc="D9F07708">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72618528">
    <w:abstractNumId w:val="6"/>
  </w:num>
  <w:num w:numId="2" w16cid:durableId="1647469061">
    <w:abstractNumId w:val="10"/>
  </w:num>
  <w:num w:numId="3" w16cid:durableId="1534878633">
    <w:abstractNumId w:val="31"/>
  </w:num>
  <w:num w:numId="4" w16cid:durableId="1427112088">
    <w:abstractNumId w:val="21"/>
  </w:num>
  <w:num w:numId="5" w16cid:durableId="79641991">
    <w:abstractNumId w:val="17"/>
  </w:num>
  <w:num w:numId="6" w16cid:durableId="1956718168">
    <w:abstractNumId w:val="9"/>
  </w:num>
  <w:num w:numId="7" w16cid:durableId="998389662">
    <w:abstractNumId w:val="33"/>
  </w:num>
  <w:num w:numId="8" w16cid:durableId="805397250">
    <w:abstractNumId w:val="24"/>
  </w:num>
  <w:num w:numId="9" w16cid:durableId="1098596373">
    <w:abstractNumId w:val="1"/>
  </w:num>
  <w:num w:numId="10" w16cid:durableId="8990462">
    <w:abstractNumId w:val="32"/>
  </w:num>
  <w:num w:numId="11" w16cid:durableId="487327643">
    <w:abstractNumId w:val="5"/>
  </w:num>
  <w:num w:numId="12" w16cid:durableId="1113861114">
    <w:abstractNumId w:val="12"/>
  </w:num>
  <w:num w:numId="13" w16cid:durableId="1148060990">
    <w:abstractNumId w:val="18"/>
  </w:num>
  <w:num w:numId="14" w16cid:durableId="1750733045">
    <w:abstractNumId w:val="25"/>
  </w:num>
  <w:num w:numId="15" w16cid:durableId="1748726719">
    <w:abstractNumId w:val="35"/>
  </w:num>
  <w:num w:numId="16" w16cid:durableId="420176965">
    <w:abstractNumId w:val="11"/>
  </w:num>
  <w:num w:numId="17" w16cid:durableId="346055115">
    <w:abstractNumId w:val="36"/>
  </w:num>
  <w:num w:numId="18" w16cid:durableId="403332506">
    <w:abstractNumId w:val="23"/>
  </w:num>
  <w:num w:numId="19" w16cid:durableId="1197933180">
    <w:abstractNumId w:val="8"/>
  </w:num>
  <w:num w:numId="20" w16cid:durableId="1833985347">
    <w:abstractNumId w:val="13"/>
  </w:num>
  <w:num w:numId="21" w16cid:durableId="721367819">
    <w:abstractNumId w:val="0"/>
  </w:num>
  <w:num w:numId="22" w16cid:durableId="490945918">
    <w:abstractNumId w:val="2"/>
  </w:num>
  <w:num w:numId="23" w16cid:durableId="332267824">
    <w:abstractNumId w:val="19"/>
  </w:num>
  <w:num w:numId="24" w16cid:durableId="1020545068">
    <w:abstractNumId w:val="16"/>
  </w:num>
  <w:num w:numId="25" w16cid:durableId="1255166489">
    <w:abstractNumId w:val="7"/>
  </w:num>
  <w:num w:numId="26" w16cid:durableId="1030493765">
    <w:abstractNumId w:val="27"/>
  </w:num>
  <w:num w:numId="27" w16cid:durableId="1919049713">
    <w:abstractNumId w:val="15"/>
  </w:num>
  <w:num w:numId="28" w16cid:durableId="1743748076">
    <w:abstractNumId w:val="37"/>
  </w:num>
  <w:num w:numId="29" w16cid:durableId="1175343483">
    <w:abstractNumId w:val="14"/>
  </w:num>
  <w:num w:numId="30" w16cid:durableId="244730426">
    <w:abstractNumId w:val="28"/>
  </w:num>
  <w:num w:numId="31" w16cid:durableId="1129277335">
    <w:abstractNumId w:val="34"/>
  </w:num>
  <w:num w:numId="32" w16cid:durableId="895361035">
    <w:abstractNumId w:val="29"/>
  </w:num>
  <w:num w:numId="33" w16cid:durableId="1026565617">
    <w:abstractNumId w:val="30"/>
  </w:num>
  <w:num w:numId="34" w16cid:durableId="671420136">
    <w:abstractNumId w:val="22"/>
  </w:num>
  <w:num w:numId="35" w16cid:durableId="2054230779">
    <w:abstractNumId w:val="20"/>
  </w:num>
  <w:num w:numId="36" w16cid:durableId="773095093">
    <w:abstractNumId w:val="26"/>
  </w:num>
  <w:num w:numId="37" w16cid:durableId="997150908">
    <w:abstractNumId w:val="38"/>
  </w:num>
  <w:num w:numId="38" w16cid:durableId="1119565574">
    <w:abstractNumId w:val="3"/>
  </w:num>
  <w:num w:numId="39" w16cid:durableId="940336361">
    <w:abstractNumId w:val="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8"/>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C92"/>
    <w:rsid w:val="00001729"/>
    <w:rsid w:val="00002206"/>
    <w:rsid w:val="000043F5"/>
    <w:rsid w:val="00004CEA"/>
    <w:rsid w:val="000139D5"/>
    <w:rsid w:val="000139E6"/>
    <w:rsid w:val="00013A50"/>
    <w:rsid w:val="000149A0"/>
    <w:rsid w:val="00017909"/>
    <w:rsid w:val="000239B7"/>
    <w:rsid w:val="00032511"/>
    <w:rsid w:val="00037402"/>
    <w:rsid w:val="00041FF2"/>
    <w:rsid w:val="000423B7"/>
    <w:rsid w:val="00044308"/>
    <w:rsid w:val="00047627"/>
    <w:rsid w:val="00054AE6"/>
    <w:rsid w:val="00057259"/>
    <w:rsid w:val="000604D5"/>
    <w:rsid w:val="00062CB7"/>
    <w:rsid w:val="00067E64"/>
    <w:rsid w:val="00072A12"/>
    <w:rsid w:val="00073DC3"/>
    <w:rsid w:val="00074038"/>
    <w:rsid w:val="00075723"/>
    <w:rsid w:val="00077903"/>
    <w:rsid w:val="000801D4"/>
    <w:rsid w:val="000802DC"/>
    <w:rsid w:val="00087D16"/>
    <w:rsid w:val="0009219C"/>
    <w:rsid w:val="000A2798"/>
    <w:rsid w:val="000B0962"/>
    <w:rsid w:val="000B0F99"/>
    <w:rsid w:val="000B149C"/>
    <w:rsid w:val="000B2542"/>
    <w:rsid w:val="000B3762"/>
    <w:rsid w:val="000B4F7B"/>
    <w:rsid w:val="000B6700"/>
    <w:rsid w:val="000C0795"/>
    <w:rsid w:val="000C0E59"/>
    <w:rsid w:val="000C17D0"/>
    <w:rsid w:val="000C3FFA"/>
    <w:rsid w:val="000D1F15"/>
    <w:rsid w:val="000D2B23"/>
    <w:rsid w:val="000D2E14"/>
    <w:rsid w:val="000D2FF2"/>
    <w:rsid w:val="000D3697"/>
    <w:rsid w:val="000D45CE"/>
    <w:rsid w:val="000D59A0"/>
    <w:rsid w:val="000D65BD"/>
    <w:rsid w:val="000D7147"/>
    <w:rsid w:val="000E047B"/>
    <w:rsid w:val="000E10E2"/>
    <w:rsid w:val="000E1736"/>
    <w:rsid w:val="000E1975"/>
    <w:rsid w:val="000E4D6C"/>
    <w:rsid w:val="000E5E37"/>
    <w:rsid w:val="000E7B81"/>
    <w:rsid w:val="000F3546"/>
    <w:rsid w:val="001035E5"/>
    <w:rsid w:val="0010477B"/>
    <w:rsid w:val="00104E18"/>
    <w:rsid w:val="001066D1"/>
    <w:rsid w:val="00106EDA"/>
    <w:rsid w:val="001114EA"/>
    <w:rsid w:val="00113B39"/>
    <w:rsid w:val="001209C7"/>
    <w:rsid w:val="00124140"/>
    <w:rsid w:val="0012415B"/>
    <w:rsid w:val="001248F2"/>
    <w:rsid w:val="00124F2C"/>
    <w:rsid w:val="00130878"/>
    <w:rsid w:val="001343EB"/>
    <w:rsid w:val="001438E3"/>
    <w:rsid w:val="00144753"/>
    <w:rsid w:val="00150A16"/>
    <w:rsid w:val="00150B38"/>
    <w:rsid w:val="00152828"/>
    <w:rsid w:val="00155929"/>
    <w:rsid w:val="00155DBD"/>
    <w:rsid w:val="001563CB"/>
    <w:rsid w:val="00160440"/>
    <w:rsid w:val="0017028C"/>
    <w:rsid w:val="0017076D"/>
    <w:rsid w:val="00171EB5"/>
    <w:rsid w:val="00172899"/>
    <w:rsid w:val="00173B49"/>
    <w:rsid w:val="001870D4"/>
    <w:rsid w:val="00191AA6"/>
    <w:rsid w:val="001922F3"/>
    <w:rsid w:val="00197341"/>
    <w:rsid w:val="001A539C"/>
    <w:rsid w:val="001A5A8C"/>
    <w:rsid w:val="001A624F"/>
    <w:rsid w:val="001A6D55"/>
    <w:rsid w:val="001B13DD"/>
    <w:rsid w:val="001B25C9"/>
    <w:rsid w:val="001B26C6"/>
    <w:rsid w:val="001B4BE8"/>
    <w:rsid w:val="001C4328"/>
    <w:rsid w:val="001C637E"/>
    <w:rsid w:val="001C781C"/>
    <w:rsid w:val="001D3DA4"/>
    <w:rsid w:val="001D485F"/>
    <w:rsid w:val="001D5F63"/>
    <w:rsid w:val="001D7B35"/>
    <w:rsid w:val="001E267D"/>
    <w:rsid w:val="001E2C05"/>
    <w:rsid w:val="001E45B2"/>
    <w:rsid w:val="001F166C"/>
    <w:rsid w:val="001F234C"/>
    <w:rsid w:val="001F63C0"/>
    <w:rsid w:val="00200FA5"/>
    <w:rsid w:val="002027F2"/>
    <w:rsid w:val="002040D0"/>
    <w:rsid w:val="002045C6"/>
    <w:rsid w:val="00205DAF"/>
    <w:rsid w:val="00206555"/>
    <w:rsid w:val="002127B3"/>
    <w:rsid w:val="00215D08"/>
    <w:rsid w:val="00216665"/>
    <w:rsid w:val="00217408"/>
    <w:rsid w:val="002252BA"/>
    <w:rsid w:val="00230D23"/>
    <w:rsid w:val="00230EC6"/>
    <w:rsid w:val="00230F9B"/>
    <w:rsid w:val="00231DFC"/>
    <w:rsid w:val="002327E8"/>
    <w:rsid w:val="00234964"/>
    <w:rsid w:val="00235428"/>
    <w:rsid w:val="00242B18"/>
    <w:rsid w:val="00243148"/>
    <w:rsid w:val="0024354A"/>
    <w:rsid w:val="00250684"/>
    <w:rsid w:val="00251312"/>
    <w:rsid w:val="002515CA"/>
    <w:rsid w:val="00254474"/>
    <w:rsid w:val="002577B5"/>
    <w:rsid w:val="002613D5"/>
    <w:rsid w:val="00266131"/>
    <w:rsid w:val="00273069"/>
    <w:rsid w:val="00273500"/>
    <w:rsid w:val="00277527"/>
    <w:rsid w:val="00281105"/>
    <w:rsid w:val="002813F5"/>
    <w:rsid w:val="0028281C"/>
    <w:rsid w:val="00285CF7"/>
    <w:rsid w:val="00290D2D"/>
    <w:rsid w:val="00291962"/>
    <w:rsid w:val="00292633"/>
    <w:rsid w:val="00294272"/>
    <w:rsid w:val="0029445E"/>
    <w:rsid w:val="00294672"/>
    <w:rsid w:val="00296180"/>
    <w:rsid w:val="002A0ED5"/>
    <w:rsid w:val="002A253D"/>
    <w:rsid w:val="002A376A"/>
    <w:rsid w:val="002A51B6"/>
    <w:rsid w:val="002A54BE"/>
    <w:rsid w:val="002A7B4D"/>
    <w:rsid w:val="002B703F"/>
    <w:rsid w:val="002B7F80"/>
    <w:rsid w:val="002C2286"/>
    <w:rsid w:val="002C55A8"/>
    <w:rsid w:val="002C654E"/>
    <w:rsid w:val="002D1FA2"/>
    <w:rsid w:val="002D2F4C"/>
    <w:rsid w:val="002D4A8B"/>
    <w:rsid w:val="002D61C7"/>
    <w:rsid w:val="002E2C1A"/>
    <w:rsid w:val="002E62C0"/>
    <w:rsid w:val="002E67CE"/>
    <w:rsid w:val="002E6CBF"/>
    <w:rsid w:val="002E7410"/>
    <w:rsid w:val="002F0FDE"/>
    <w:rsid w:val="002F55A3"/>
    <w:rsid w:val="002F7943"/>
    <w:rsid w:val="00301713"/>
    <w:rsid w:val="00304E25"/>
    <w:rsid w:val="00312FA9"/>
    <w:rsid w:val="00320339"/>
    <w:rsid w:val="00325E90"/>
    <w:rsid w:val="0033174D"/>
    <w:rsid w:val="00335899"/>
    <w:rsid w:val="00337710"/>
    <w:rsid w:val="00340248"/>
    <w:rsid w:val="00340532"/>
    <w:rsid w:val="00347135"/>
    <w:rsid w:val="00350A7C"/>
    <w:rsid w:val="00351500"/>
    <w:rsid w:val="0035590C"/>
    <w:rsid w:val="00357424"/>
    <w:rsid w:val="00357F68"/>
    <w:rsid w:val="0036632C"/>
    <w:rsid w:val="00367C9D"/>
    <w:rsid w:val="00372156"/>
    <w:rsid w:val="0037381F"/>
    <w:rsid w:val="003747BE"/>
    <w:rsid w:val="00375177"/>
    <w:rsid w:val="003866C6"/>
    <w:rsid w:val="00387B23"/>
    <w:rsid w:val="00392934"/>
    <w:rsid w:val="00393BE9"/>
    <w:rsid w:val="003A0A80"/>
    <w:rsid w:val="003A22D5"/>
    <w:rsid w:val="003A4BF6"/>
    <w:rsid w:val="003A6D6B"/>
    <w:rsid w:val="003A7D9B"/>
    <w:rsid w:val="003B03D1"/>
    <w:rsid w:val="003B13CB"/>
    <w:rsid w:val="003B1CB1"/>
    <w:rsid w:val="003B2C33"/>
    <w:rsid w:val="003B798D"/>
    <w:rsid w:val="003C099D"/>
    <w:rsid w:val="003C4E63"/>
    <w:rsid w:val="003C77BA"/>
    <w:rsid w:val="003D1349"/>
    <w:rsid w:val="003D29D0"/>
    <w:rsid w:val="003D2DFA"/>
    <w:rsid w:val="003D7D68"/>
    <w:rsid w:val="003E0B87"/>
    <w:rsid w:val="003E2762"/>
    <w:rsid w:val="003E2C3B"/>
    <w:rsid w:val="003E7DAD"/>
    <w:rsid w:val="003F37FD"/>
    <w:rsid w:val="00403111"/>
    <w:rsid w:val="00405AC9"/>
    <w:rsid w:val="004061E9"/>
    <w:rsid w:val="00407DB0"/>
    <w:rsid w:val="004118B2"/>
    <w:rsid w:val="00411CCC"/>
    <w:rsid w:val="00413818"/>
    <w:rsid w:val="00414720"/>
    <w:rsid w:val="00415D11"/>
    <w:rsid w:val="00416A2D"/>
    <w:rsid w:val="00420900"/>
    <w:rsid w:val="0042148A"/>
    <w:rsid w:val="00426510"/>
    <w:rsid w:val="004307D9"/>
    <w:rsid w:val="004329DB"/>
    <w:rsid w:val="00435E14"/>
    <w:rsid w:val="00444C92"/>
    <w:rsid w:val="00446E14"/>
    <w:rsid w:val="00451EFB"/>
    <w:rsid w:val="00452332"/>
    <w:rsid w:val="004530FA"/>
    <w:rsid w:val="004551D2"/>
    <w:rsid w:val="004638FD"/>
    <w:rsid w:val="00467F2B"/>
    <w:rsid w:val="0047314F"/>
    <w:rsid w:val="00474A65"/>
    <w:rsid w:val="00480FAA"/>
    <w:rsid w:val="004813C5"/>
    <w:rsid w:val="004824F2"/>
    <w:rsid w:val="004833A0"/>
    <w:rsid w:val="00483C62"/>
    <w:rsid w:val="004856CE"/>
    <w:rsid w:val="004916C9"/>
    <w:rsid w:val="00494601"/>
    <w:rsid w:val="00496F9B"/>
    <w:rsid w:val="00497D46"/>
    <w:rsid w:val="004A11C7"/>
    <w:rsid w:val="004A123F"/>
    <w:rsid w:val="004A321A"/>
    <w:rsid w:val="004A6607"/>
    <w:rsid w:val="004A6DD8"/>
    <w:rsid w:val="004B1211"/>
    <w:rsid w:val="004B54B6"/>
    <w:rsid w:val="004B55CF"/>
    <w:rsid w:val="004B76C5"/>
    <w:rsid w:val="004C1CD8"/>
    <w:rsid w:val="004C2FDE"/>
    <w:rsid w:val="004C34D8"/>
    <w:rsid w:val="004C3691"/>
    <w:rsid w:val="004C3C0A"/>
    <w:rsid w:val="004C3C5E"/>
    <w:rsid w:val="004D5B2C"/>
    <w:rsid w:val="004D74F2"/>
    <w:rsid w:val="004E010A"/>
    <w:rsid w:val="004E2881"/>
    <w:rsid w:val="004E3370"/>
    <w:rsid w:val="004E6D5C"/>
    <w:rsid w:val="004E7E45"/>
    <w:rsid w:val="004E7EA4"/>
    <w:rsid w:val="004F09F5"/>
    <w:rsid w:val="004F2ABA"/>
    <w:rsid w:val="004F3CE4"/>
    <w:rsid w:val="004F5187"/>
    <w:rsid w:val="00504959"/>
    <w:rsid w:val="005108E6"/>
    <w:rsid w:val="005115EE"/>
    <w:rsid w:val="005174C2"/>
    <w:rsid w:val="0052407B"/>
    <w:rsid w:val="00524759"/>
    <w:rsid w:val="00527C66"/>
    <w:rsid w:val="0053025B"/>
    <w:rsid w:val="00532A87"/>
    <w:rsid w:val="0053506F"/>
    <w:rsid w:val="0053795B"/>
    <w:rsid w:val="00537CE9"/>
    <w:rsid w:val="005409ED"/>
    <w:rsid w:val="00545760"/>
    <w:rsid w:val="0054793F"/>
    <w:rsid w:val="0055060C"/>
    <w:rsid w:val="00552F4A"/>
    <w:rsid w:val="00553776"/>
    <w:rsid w:val="0055680B"/>
    <w:rsid w:val="00563332"/>
    <w:rsid w:val="005644EA"/>
    <w:rsid w:val="00564977"/>
    <w:rsid w:val="005660BF"/>
    <w:rsid w:val="005719A8"/>
    <w:rsid w:val="00571EEF"/>
    <w:rsid w:val="00574AF6"/>
    <w:rsid w:val="005760D1"/>
    <w:rsid w:val="00576CB9"/>
    <w:rsid w:val="005803B5"/>
    <w:rsid w:val="005834C1"/>
    <w:rsid w:val="0058651D"/>
    <w:rsid w:val="00586885"/>
    <w:rsid w:val="0058692B"/>
    <w:rsid w:val="00586CF9"/>
    <w:rsid w:val="00593BD7"/>
    <w:rsid w:val="00597FBA"/>
    <w:rsid w:val="005A0C8E"/>
    <w:rsid w:val="005A12BC"/>
    <w:rsid w:val="005B055E"/>
    <w:rsid w:val="005B09E5"/>
    <w:rsid w:val="005B0C2C"/>
    <w:rsid w:val="005B1317"/>
    <w:rsid w:val="005C072F"/>
    <w:rsid w:val="005C1500"/>
    <w:rsid w:val="005C4BD2"/>
    <w:rsid w:val="005C7E3D"/>
    <w:rsid w:val="005D3CED"/>
    <w:rsid w:val="005D4B1F"/>
    <w:rsid w:val="005D4B72"/>
    <w:rsid w:val="005D7C7C"/>
    <w:rsid w:val="005E0041"/>
    <w:rsid w:val="005E29F1"/>
    <w:rsid w:val="005E32A3"/>
    <w:rsid w:val="005E524D"/>
    <w:rsid w:val="005E6B31"/>
    <w:rsid w:val="005E7627"/>
    <w:rsid w:val="005F3D4D"/>
    <w:rsid w:val="005F44B9"/>
    <w:rsid w:val="005F45F8"/>
    <w:rsid w:val="005F4B32"/>
    <w:rsid w:val="006007A9"/>
    <w:rsid w:val="0060116D"/>
    <w:rsid w:val="0060183B"/>
    <w:rsid w:val="006018DD"/>
    <w:rsid w:val="00601951"/>
    <w:rsid w:val="00603069"/>
    <w:rsid w:val="00606868"/>
    <w:rsid w:val="00606AB9"/>
    <w:rsid w:val="006073F0"/>
    <w:rsid w:val="00611F11"/>
    <w:rsid w:val="00612765"/>
    <w:rsid w:val="0062168E"/>
    <w:rsid w:val="00622259"/>
    <w:rsid w:val="00622C57"/>
    <w:rsid w:val="006259CC"/>
    <w:rsid w:val="00633BC0"/>
    <w:rsid w:val="006343DF"/>
    <w:rsid w:val="00636B36"/>
    <w:rsid w:val="00642E49"/>
    <w:rsid w:val="00643CE0"/>
    <w:rsid w:val="0064753E"/>
    <w:rsid w:val="006475A2"/>
    <w:rsid w:val="0065064C"/>
    <w:rsid w:val="00651010"/>
    <w:rsid w:val="00653DF3"/>
    <w:rsid w:val="00654C8B"/>
    <w:rsid w:val="006572CE"/>
    <w:rsid w:val="006642B3"/>
    <w:rsid w:val="006723D4"/>
    <w:rsid w:val="00677B85"/>
    <w:rsid w:val="00681422"/>
    <w:rsid w:val="00684609"/>
    <w:rsid w:val="00694ED9"/>
    <w:rsid w:val="0069718C"/>
    <w:rsid w:val="006A2FC8"/>
    <w:rsid w:val="006A3B3C"/>
    <w:rsid w:val="006A45CB"/>
    <w:rsid w:val="006A6F3D"/>
    <w:rsid w:val="006B2090"/>
    <w:rsid w:val="006B3B28"/>
    <w:rsid w:val="006B48B0"/>
    <w:rsid w:val="006B4936"/>
    <w:rsid w:val="006B55AD"/>
    <w:rsid w:val="006B71AC"/>
    <w:rsid w:val="006C137B"/>
    <w:rsid w:val="006D2BE6"/>
    <w:rsid w:val="006D2F61"/>
    <w:rsid w:val="006D38B6"/>
    <w:rsid w:val="006D7E51"/>
    <w:rsid w:val="006E04D2"/>
    <w:rsid w:val="006E0533"/>
    <w:rsid w:val="006E1A8B"/>
    <w:rsid w:val="006E27B3"/>
    <w:rsid w:val="006E562F"/>
    <w:rsid w:val="006E603B"/>
    <w:rsid w:val="006E75EB"/>
    <w:rsid w:val="006F4F0B"/>
    <w:rsid w:val="006F5C6D"/>
    <w:rsid w:val="006F6E97"/>
    <w:rsid w:val="006F796C"/>
    <w:rsid w:val="007051C3"/>
    <w:rsid w:val="00712B67"/>
    <w:rsid w:val="007141AD"/>
    <w:rsid w:val="0072109B"/>
    <w:rsid w:val="007218B1"/>
    <w:rsid w:val="00722406"/>
    <w:rsid w:val="007228D2"/>
    <w:rsid w:val="00724035"/>
    <w:rsid w:val="00724286"/>
    <w:rsid w:val="0072592D"/>
    <w:rsid w:val="007263B6"/>
    <w:rsid w:val="00727CE1"/>
    <w:rsid w:val="00730A06"/>
    <w:rsid w:val="00731FE9"/>
    <w:rsid w:val="00732E2B"/>
    <w:rsid w:val="0073381A"/>
    <w:rsid w:val="00735208"/>
    <w:rsid w:val="0073648C"/>
    <w:rsid w:val="00740090"/>
    <w:rsid w:val="007401D8"/>
    <w:rsid w:val="0074023A"/>
    <w:rsid w:val="00741890"/>
    <w:rsid w:val="00743755"/>
    <w:rsid w:val="0075054E"/>
    <w:rsid w:val="00752F9B"/>
    <w:rsid w:val="007535B5"/>
    <w:rsid w:val="00757090"/>
    <w:rsid w:val="0075746E"/>
    <w:rsid w:val="00760A6D"/>
    <w:rsid w:val="007622CE"/>
    <w:rsid w:val="00762790"/>
    <w:rsid w:val="007629AA"/>
    <w:rsid w:val="00766D1F"/>
    <w:rsid w:val="0076764B"/>
    <w:rsid w:val="00770483"/>
    <w:rsid w:val="00770B92"/>
    <w:rsid w:val="00777105"/>
    <w:rsid w:val="0077742D"/>
    <w:rsid w:val="00777D89"/>
    <w:rsid w:val="00782453"/>
    <w:rsid w:val="00792B89"/>
    <w:rsid w:val="007954A5"/>
    <w:rsid w:val="00796FAC"/>
    <w:rsid w:val="00797ACE"/>
    <w:rsid w:val="007A1F59"/>
    <w:rsid w:val="007A2055"/>
    <w:rsid w:val="007A5A31"/>
    <w:rsid w:val="007A5FC7"/>
    <w:rsid w:val="007A7ED5"/>
    <w:rsid w:val="007B270F"/>
    <w:rsid w:val="007B2C03"/>
    <w:rsid w:val="007B2DC3"/>
    <w:rsid w:val="007B4292"/>
    <w:rsid w:val="007B71B7"/>
    <w:rsid w:val="007C1028"/>
    <w:rsid w:val="007C2F21"/>
    <w:rsid w:val="007C43FC"/>
    <w:rsid w:val="007C50CB"/>
    <w:rsid w:val="007C546F"/>
    <w:rsid w:val="007C54A2"/>
    <w:rsid w:val="007C5A99"/>
    <w:rsid w:val="007D2A4F"/>
    <w:rsid w:val="007D78D3"/>
    <w:rsid w:val="007E3CBA"/>
    <w:rsid w:val="007E43C4"/>
    <w:rsid w:val="007E49D8"/>
    <w:rsid w:val="007F3B31"/>
    <w:rsid w:val="007F4FE1"/>
    <w:rsid w:val="007F6C44"/>
    <w:rsid w:val="00800E36"/>
    <w:rsid w:val="0080225E"/>
    <w:rsid w:val="008041B3"/>
    <w:rsid w:val="00807D4C"/>
    <w:rsid w:val="00810B53"/>
    <w:rsid w:val="00811A4D"/>
    <w:rsid w:val="00815F01"/>
    <w:rsid w:val="00817676"/>
    <w:rsid w:val="00820692"/>
    <w:rsid w:val="0082122A"/>
    <w:rsid w:val="00824FE2"/>
    <w:rsid w:val="00827735"/>
    <w:rsid w:val="00831987"/>
    <w:rsid w:val="00833025"/>
    <w:rsid w:val="00835603"/>
    <w:rsid w:val="008362F4"/>
    <w:rsid w:val="00842CC7"/>
    <w:rsid w:val="0084384A"/>
    <w:rsid w:val="00852208"/>
    <w:rsid w:val="0085323C"/>
    <w:rsid w:val="00856F26"/>
    <w:rsid w:val="00862CFD"/>
    <w:rsid w:val="008631C7"/>
    <w:rsid w:val="0086370A"/>
    <w:rsid w:val="0086451D"/>
    <w:rsid w:val="00867167"/>
    <w:rsid w:val="00876EBD"/>
    <w:rsid w:val="00877554"/>
    <w:rsid w:val="0088106D"/>
    <w:rsid w:val="00884EF4"/>
    <w:rsid w:val="00886A4F"/>
    <w:rsid w:val="00893CAC"/>
    <w:rsid w:val="00894768"/>
    <w:rsid w:val="0089495B"/>
    <w:rsid w:val="008969E8"/>
    <w:rsid w:val="008A3934"/>
    <w:rsid w:val="008A535D"/>
    <w:rsid w:val="008A7B83"/>
    <w:rsid w:val="008B0826"/>
    <w:rsid w:val="008B67DD"/>
    <w:rsid w:val="008C143E"/>
    <w:rsid w:val="008C2BE6"/>
    <w:rsid w:val="008C5AE4"/>
    <w:rsid w:val="008C7E8B"/>
    <w:rsid w:val="008D26ED"/>
    <w:rsid w:val="008D29A0"/>
    <w:rsid w:val="008D4E17"/>
    <w:rsid w:val="008D5ADA"/>
    <w:rsid w:val="008D618F"/>
    <w:rsid w:val="008D6DC4"/>
    <w:rsid w:val="008E4D1A"/>
    <w:rsid w:val="008F0440"/>
    <w:rsid w:val="008F4FA5"/>
    <w:rsid w:val="008F7D82"/>
    <w:rsid w:val="009056C8"/>
    <w:rsid w:val="009113CF"/>
    <w:rsid w:val="009142C6"/>
    <w:rsid w:val="0091611C"/>
    <w:rsid w:val="00925042"/>
    <w:rsid w:val="00925A16"/>
    <w:rsid w:val="00925E29"/>
    <w:rsid w:val="00927168"/>
    <w:rsid w:val="009307F7"/>
    <w:rsid w:val="00931821"/>
    <w:rsid w:val="009321DA"/>
    <w:rsid w:val="00932DCD"/>
    <w:rsid w:val="009344A7"/>
    <w:rsid w:val="0094378A"/>
    <w:rsid w:val="00943B74"/>
    <w:rsid w:val="0094584E"/>
    <w:rsid w:val="0094769C"/>
    <w:rsid w:val="0095045B"/>
    <w:rsid w:val="00952621"/>
    <w:rsid w:val="00953FD9"/>
    <w:rsid w:val="0095574F"/>
    <w:rsid w:val="00960EDA"/>
    <w:rsid w:val="00964C12"/>
    <w:rsid w:val="00965C33"/>
    <w:rsid w:val="009719FF"/>
    <w:rsid w:val="00971E44"/>
    <w:rsid w:val="00973E57"/>
    <w:rsid w:val="00974063"/>
    <w:rsid w:val="0097455E"/>
    <w:rsid w:val="009758F2"/>
    <w:rsid w:val="0097693A"/>
    <w:rsid w:val="009802EE"/>
    <w:rsid w:val="00980922"/>
    <w:rsid w:val="009827BD"/>
    <w:rsid w:val="00984A46"/>
    <w:rsid w:val="00984D17"/>
    <w:rsid w:val="009850CE"/>
    <w:rsid w:val="00986C48"/>
    <w:rsid w:val="009967DB"/>
    <w:rsid w:val="00997BEC"/>
    <w:rsid w:val="009A2E19"/>
    <w:rsid w:val="009A52B3"/>
    <w:rsid w:val="009A7550"/>
    <w:rsid w:val="009B013F"/>
    <w:rsid w:val="009B510E"/>
    <w:rsid w:val="009C1498"/>
    <w:rsid w:val="009C155E"/>
    <w:rsid w:val="009C6087"/>
    <w:rsid w:val="009D24BC"/>
    <w:rsid w:val="009D2FAA"/>
    <w:rsid w:val="009D3D2B"/>
    <w:rsid w:val="009E02DB"/>
    <w:rsid w:val="009E1573"/>
    <w:rsid w:val="009E7E54"/>
    <w:rsid w:val="009F5963"/>
    <w:rsid w:val="009F6A27"/>
    <w:rsid w:val="00A06B19"/>
    <w:rsid w:val="00A11E21"/>
    <w:rsid w:val="00A17269"/>
    <w:rsid w:val="00A179C7"/>
    <w:rsid w:val="00A21627"/>
    <w:rsid w:val="00A223CF"/>
    <w:rsid w:val="00A22512"/>
    <w:rsid w:val="00A239BD"/>
    <w:rsid w:val="00A271FA"/>
    <w:rsid w:val="00A30E54"/>
    <w:rsid w:val="00A331E7"/>
    <w:rsid w:val="00A33CA8"/>
    <w:rsid w:val="00A3754E"/>
    <w:rsid w:val="00A37E78"/>
    <w:rsid w:val="00A400FC"/>
    <w:rsid w:val="00A40F13"/>
    <w:rsid w:val="00A429BF"/>
    <w:rsid w:val="00A45168"/>
    <w:rsid w:val="00A45180"/>
    <w:rsid w:val="00A46036"/>
    <w:rsid w:val="00A50940"/>
    <w:rsid w:val="00A5141F"/>
    <w:rsid w:val="00A5238B"/>
    <w:rsid w:val="00A52D7C"/>
    <w:rsid w:val="00A54C41"/>
    <w:rsid w:val="00A55166"/>
    <w:rsid w:val="00A55C16"/>
    <w:rsid w:val="00A62DC4"/>
    <w:rsid w:val="00A6619C"/>
    <w:rsid w:val="00A67FAC"/>
    <w:rsid w:val="00A7171A"/>
    <w:rsid w:val="00A71DD5"/>
    <w:rsid w:val="00A755C1"/>
    <w:rsid w:val="00A809FA"/>
    <w:rsid w:val="00A823E8"/>
    <w:rsid w:val="00A82517"/>
    <w:rsid w:val="00A83A39"/>
    <w:rsid w:val="00A859DA"/>
    <w:rsid w:val="00A86167"/>
    <w:rsid w:val="00A86A14"/>
    <w:rsid w:val="00A9091D"/>
    <w:rsid w:val="00A90C71"/>
    <w:rsid w:val="00AA7F51"/>
    <w:rsid w:val="00AB7662"/>
    <w:rsid w:val="00AC55D4"/>
    <w:rsid w:val="00AD3243"/>
    <w:rsid w:val="00AE656E"/>
    <w:rsid w:val="00AE6B0B"/>
    <w:rsid w:val="00AF1098"/>
    <w:rsid w:val="00AF28E8"/>
    <w:rsid w:val="00AF560A"/>
    <w:rsid w:val="00AF7356"/>
    <w:rsid w:val="00B0008A"/>
    <w:rsid w:val="00B002FD"/>
    <w:rsid w:val="00B166E2"/>
    <w:rsid w:val="00B22335"/>
    <w:rsid w:val="00B22876"/>
    <w:rsid w:val="00B2385C"/>
    <w:rsid w:val="00B2663E"/>
    <w:rsid w:val="00B3788B"/>
    <w:rsid w:val="00B37AC8"/>
    <w:rsid w:val="00B419B6"/>
    <w:rsid w:val="00B4390B"/>
    <w:rsid w:val="00B43D15"/>
    <w:rsid w:val="00B4553F"/>
    <w:rsid w:val="00B4720E"/>
    <w:rsid w:val="00B47529"/>
    <w:rsid w:val="00B50C37"/>
    <w:rsid w:val="00B52125"/>
    <w:rsid w:val="00B54A82"/>
    <w:rsid w:val="00B56C45"/>
    <w:rsid w:val="00B60172"/>
    <w:rsid w:val="00B64221"/>
    <w:rsid w:val="00B71DA5"/>
    <w:rsid w:val="00B7474C"/>
    <w:rsid w:val="00B84817"/>
    <w:rsid w:val="00B854F9"/>
    <w:rsid w:val="00B8582B"/>
    <w:rsid w:val="00B915AB"/>
    <w:rsid w:val="00B92EF4"/>
    <w:rsid w:val="00B95B0A"/>
    <w:rsid w:val="00B96216"/>
    <w:rsid w:val="00B964D6"/>
    <w:rsid w:val="00B9774F"/>
    <w:rsid w:val="00BA457F"/>
    <w:rsid w:val="00BA78DC"/>
    <w:rsid w:val="00BB0A1A"/>
    <w:rsid w:val="00BB1CE8"/>
    <w:rsid w:val="00BB1ECE"/>
    <w:rsid w:val="00BC1452"/>
    <w:rsid w:val="00BC2705"/>
    <w:rsid w:val="00BC3B56"/>
    <w:rsid w:val="00BC5919"/>
    <w:rsid w:val="00BD103E"/>
    <w:rsid w:val="00BD2E19"/>
    <w:rsid w:val="00BD408C"/>
    <w:rsid w:val="00BD477F"/>
    <w:rsid w:val="00BD5918"/>
    <w:rsid w:val="00BD6C2E"/>
    <w:rsid w:val="00BD7644"/>
    <w:rsid w:val="00BD7B69"/>
    <w:rsid w:val="00BD7CDF"/>
    <w:rsid w:val="00BE103D"/>
    <w:rsid w:val="00BE675E"/>
    <w:rsid w:val="00BF149A"/>
    <w:rsid w:val="00BF73DA"/>
    <w:rsid w:val="00C00744"/>
    <w:rsid w:val="00C10505"/>
    <w:rsid w:val="00C14336"/>
    <w:rsid w:val="00C17354"/>
    <w:rsid w:val="00C2135A"/>
    <w:rsid w:val="00C216E0"/>
    <w:rsid w:val="00C25D84"/>
    <w:rsid w:val="00C27210"/>
    <w:rsid w:val="00C27530"/>
    <w:rsid w:val="00C35F1B"/>
    <w:rsid w:val="00C46602"/>
    <w:rsid w:val="00C46F07"/>
    <w:rsid w:val="00C47384"/>
    <w:rsid w:val="00C47544"/>
    <w:rsid w:val="00C50AE3"/>
    <w:rsid w:val="00C61EB3"/>
    <w:rsid w:val="00C71FD0"/>
    <w:rsid w:val="00C745DC"/>
    <w:rsid w:val="00C83FAE"/>
    <w:rsid w:val="00C92AB9"/>
    <w:rsid w:val="00C9409B"/>
    <w:rsid w:val="00C946ED"/>
    <w:rsid w:val="00C94A6D"/>
    <w:rsid w:val="00C96D43"/>
    <w:rsid w:val="00C96E14"/>
    <w:rsid w:val="00CA131B"/>
    <w:rsid w:val="00CA21B3"/>
    <w:rsid w:val="00CB1DA6"/>
    <w:rsid w:val="00CB1E76"/>
    <w:rsid w:val="00CB559C"/>
    <w:rsid w:val="00CC0022"/>
    <w:rsid w:val="00CC309B"/>
    <w:rsid w:val="00CC45D0"/>
    <w:rsid w:val="00CC6012"/>
    <w:rsid w:val="00CC729D"/>
    <w:rsid w:val="00CD1EAB"/>
    <w:rsid w:val="00CD4D22"/>
    <w:rsid w:val="00CE215B"/>
    <w:rsid w:val="00CE220B"/>
    <w:rsid w:val="00CF5331"/>
    <w:rsid w:val="00CF761F"/>
    <w:rsid w:val="00D00F3A"/>
    <w:rsid w:val="00D016C9"/>
    <w:rsid w:val="00D0443C"/>
    <w:rsid w:val="00D05EC2"/>
    <w:rsid w:val="00D1401A"/>
    <w:rsid w:val="00D15C95"/>
    <w:rsid w:val="00D1650B"/>
    <w:rsid w:val="00D22D5E"/>
    <w:rsid w:val="00D25CBD"/>
    <w:rsid w:val="00D27DEB"/>
    <w:rsid w:val="00D30622"/>
    <w:rsid w:val="00D346C6"/>
    <w:rsid w:val="00D3694E"/>
    <w:rsid w:val="00D4401E"/>
    <w:rsid w:val="00D44748"/>
    <w:rsid w:val="00D44BCD"/>
    <w:rsid w:val="00D501CD"/>
    <w:rsid w:val="00D5367E"/>
    <w:rsid w:val="00D5400A"/>
    <w:rsid w:val="00D557E4"/>
    <w:rsid w:val="00D558EE"/>
    <w:rsid w:val="00D62551"/>
    <w:rsid w:val="00D64ABD"/>
    <w:rsid w:val="00D67CE9"/>
    <w:rsid w:val="00D747C7"/>
    <w:rsid w:val="00D75A71"/>
    <w:rsid w:val="00D7638F"/>
    <w:rsid w:val="00D812B7"/>
    <w:rsid w:val="00D82CB6"/>
    <w:rsid w:val="00D85063"/>
    <w:rsid w:val="00D85B20"/>
    <w:rsid w:val="00D8780E"/>
    <w:rsid w:val="00D90824"/>
    <w:rsid w:val="00D911F3"/>
    <w:rsid w:val="00D92478"/>
    <w:rsid w:val="00D93358"/>
    <w:rsid w:val="00D9344D"/>
    <w:rsid w:val="00D95E78"/>
    <w:rsid w:val="00DA0E3B"/>
    <w:rsid w:val="00DA135B"/>
    <w:rsid w:val="00DA202F"/>
    <w:rsid w:val="00DA25F8"/>
    <w:rsid w:val="00DA33C0"/>
    <w:rsid w:val="00DA4266"/>
    <w:rsid w:val="00DA491C"/>
    <w:rsid w:val="00DA754A"/>
    <w:rsid w:val="00DB01A0"/>
    <w:rsid w:val="00DB3E3A"/>
    <w:rsid w:val="00DB475E"/>
    <w:rsid w:val="00DB60DF"/>
    <w:rsid w:val="00DB6BAA"/>
    <w:rsid w:val="00DC0E3C"/>
    <w:rsid w:val="00DC2398"/>
    <w:rsid w:val="00DC40D4"/>
    <w:rsid w:val="00DC67A4"/>
    <w:rsid w:val="00DC6813"/>
    <w:rsid w:val="00DC6CA6"/>
    <w:rsid w:val="00DD2780"/>
    <w:rsid w:val="00DD2C30"/>
    <w:rsid w:val="00DD549E"/>
    <w:rsid w:val="00DD780F"/>
    <w:rsid w:val="00DE68C3"/>
    <w:rsid w:val="00DF351A"/>
    <w:rsid w:val="00DF4CB2"/>
    <w:rsid w:val="00DF56F3"/>
    <w:rsid w:val="00DF59EE"/>
    <w:rsid w:val="00DF7C96"/>
    <w:rsid w:val="00E013F1"/>
    <w:rsid w:val="00E032EF"/>
    <w:rsid w:val="00E06CE7"/>
    <w:rsid w:val="00E11039"/>
    <w:rsid w:val="00E13711"/>
    <w:rsid w:val="00E140DC"/>
    <w:rsid w:val="00E16FE3"/>
    <w:rsid w:val="00E17721"/>
    <w:rsid w:val="00E17B75"/>
    <w:rsid w:val="00E21495"/>
    <w:rsid w:val="00E21795"/>
    <w:rsid w:val="00E2182A"/>
    <w:rsid w:val="00E21F45"/>
    <w:rsid w:val="00E23257"/>
    <w:rsid w:val="00E25240"/>
    <w:rsid w:val="00E26F07"/>
    <w:rsid w:val="00E3296C"/>
    <w:rsid w:val="00E329CE"/>
    <w:rsid w:val="00E51D76"/>
    <w:rsid w:val="00E6141F"/>
    <w:rsid w:val="00E62232"/>
    <w:rsid w:val="00E63348"/>
    <w:rsid w:val="00E639E9"/>
    <w:rsid w:val="00E6538C"/>
    <w:rsid w:val="00E71FEF"/>
    <w:rsid w:val="00E806D4"/>
    <w:rsid w:val="00E80E5D"/>
    <w:rsid w:val="00E86036"/>
    <w:rsid w:val="00E877CA"/>
    <w:rsid w:val="00E90C08"/>
    <w:rsid w:val="00E921F1"/>
    <w:rsid w:val="00E97B51"/>
    <w:rsid w:val="00EA72C6"/>
    <w:rsid w:val="00EB3EE5"/>
    <w:rsid w:val="00EB7ED8"/>
    <w:rsid w:val="00EC26D7"/>
    <w:rsid w:val="00EC3A91"/>
    <w:rsid w:val="00EC6CDF"/>
    <w:rsid w:val="00EC702E"/>
    <w:rsid w:val="00EC7620"/>
    <w:rsid w:val="00ED27EE"/>
    <w:rsid w:val="00ED5B50"/>
    <w:rsid w:val="00ED6F80"/>
    <w:rsid w:val="00EE024D"/>
    <w:rsid w:val="00EE2894"/>
    <w:rsid w:val="00EE4325"/>
    <w:rsid w:val="00EE5DC6"/>
    <w:rsid w:val="00EE77C6"/>
    <w:rsid w:val="00EF0834"/>
    <w:rsid w:val="00EF550D"/>
    <w:rsid w:val="00EF60F7"/>
    <w:rsid w:val="00EF70A0"/>
    <w:rsid w:val="00EF7683"/>
    <w:rsid w:val="00EF7B78"/>
    <w:rsid w:val="00F01BE9"/>
    <w:rsid w:val="00F0292C"/>
    <w:rsid w:val="00F05236"/>
    <w:rsid w:val="00F068D7"/>
    <w:rsid w:val="00F1505C"/>
    <w:rsid w:val="00F1548D"/>
    <w:rsid w:val="00F30C99"/>
    <w:rsid w:val="00F3114C"/>
    <w:rsid w:val="00F3230C"/>
    <w:rsid w:val="00F32DA6"/>
    <w:rsid w:val="00F33004"/>
    <w:rsid w:val="00F34E89"/>
    <w:rsid w:val="00F357D4"/>
    <w:rsid w:val="00F40186"/>
    <w:rsid w:val="00F404A6"/>
    <w:rsid w:val="00F42A7A"/>
    <w:rsid w:val="00F442CE"/>
    <w:rsid w:val="00F44786"/>
    <w:rsid w:val="00F447D6"/>
    <w:rsid w:val="00F46D7F"/>
    <w:rsid w:val="00F511BE"/>
    <w:rsid w:val="00F53487"/>
    <w:rsid w:val="00F53C2C"/>
    <w:rsid w:val="00F57DAC"/>
    <w:rsid w:val="00F57F8A"/>
    <w:rsid w:val="00F60808"/>
    <w:rsid w:val="00F617AC"/>
    <w:rsid w:val="00F6332D"/>
    <w:rsid w:val="00F6371D"/>
    <w:rsid w:val="00F65665"/>
    <w:rsid w:val="00F65D93"/>
    <w:rsid w:val="00F67F88"/>
    <w:rsid w:val="00F73B9A"/>
    <w:rsid w:val="00F73F0D"/>
    <w:rsid w:val="00F77F04"/>
    <w:rsid w:val="00F803C8"/>
    <w:rsid w:val="00F80700"/>
    <w:rsid w:val="00F8382E"/>
    <w:rsid w:val="00F92C84"/>
    <w:rsid w:val="00F94527"/>
    <w:rsid w:val="00F94C5C"/>
    <w:rsid w:val="00FA3626"/>
    <w:rsid w:val="00FA3C9E"/>
    <w:rsid w:val="00FA470C"/>
    <w:rsid w:val="00FB3A8F"/>
    <w:rsid w:val="00FB4EE3"/>
    <w:rsid w:val="00FB7696"/>
    <w:rsid w:val="00FC0098"/>
    <w:rsid w:val="00FC1370"/>
    <w:rsid w:val="00FD180F"/>
    <w:rsid w:val="00FD2511"/>
    <w:rsid w:val="00FD75DA"/>
    <w:rsid w:val="00FE100E"/>
    <w:rsid w:val="00FE1911"/>
    <w:rsid w:val="00FE19AB"/>
    <w:rsid w:val="00FE1EF4"/>
    <w:rsid w:val="00FE299D"/>
    <w:rsid w:val="00FE7AEC"/>
    <w:rsid w:val="00FF0271"/>
    <w:rsid w:val="00FF047E"/>
    <w:rsid w:val="00FF75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50E63BB"/>
  <w14:defaultImageDpi w14:val="300"/>
  <w15:docId w15:val="{AC7E1BA7-1891-984A-8938-8FF4437D1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ajorEastAsia" w:hAnsiTheme="majorHAnsi" w:cstheme="maj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70A0"/>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6475A2"/>
    <w:pPr>
      <w:spacing w:before="480" w:line="276" w:lineRule="auto"/>
      <w:contextualSpacing/>
      <w:outlineLvl w:val="0"/>
    </w:pPr>
    <w:rPr>
      <w:rFonts w:asciiTheme="majorHAnsi" w:eastAsiaTheme="majorEastAsia" w:hAnsiTheme="majorHAnsi" w:cstheme="majorBidi"/>
      <w:smallCaps/>
      <w:spacing w:val="5"/>
      <w:sz w:val="36"/>
      <w:szCs w:val="36"/>
    </w:rPr>
  </w:style>
  <w:style w:type="paragraph" w:styleId="Heading2">
    <w:name w:val="heading 2"/>
    <w:basedOn w:val="Normal"/>
    <w:next w:val="Normal"/>
    <w:link w:val="Heading2Char"/>
    <w:uiPriority w:val="9"/>
    <w:unhideWhenUsed/>
    <w:qFormat/>
    <w:rsid w:val="006475A2"/>
    <w:pPr>
      <w:spacing w:before="200" w:line="271" w:lineRule="auto"/>
      <w:outlineLvl w:val="1"/>
    </w:pPr>
    <w:rPr>
      <w:rFonts w:asciiTheme="majorHAnsi" w:eastAsiaTheme="majorEastAsia" w:hAnsiTheme="majorHAnsi" w:cstheme="majorBidi"/>
      <w:smallCaps/>
      <w:sz w:val="28"/>
      <w:szCs w:val="28"/>
    </w:rPr>
  </w:style>
  <w:style w:type="paragraph" w:styleId="Heading3">
    <w:name w:val="heading 3"/>
    <w:basedOn w:val="Normal"/>
    <w:next w:val="Normal"/>
    <w:link w:val="Heading3Char"/>
    <w:uiPriority w:val="9"/>
    <w:unhideWhenUsed/>
    <w:qFormat/>
    <w:rsid w:val="006475A2"/>
    <w:pPr>
      <w:spacing w:before="200" w:line="271" w:lineRule="auto"/>
      <w:outlineLvl w:val="2"/>
    </w:pPr>
    <w:rPr>
      <w:rFonts w:asciiTheme="majorHAnsi" w:eastAsiaTheme="majorEastAsia" w:hAnsiTheme="majorHAnsi" w:cstheme="majorBidi"/>
      <w:i/>
      <w:iCs/>
      <w:smallCaps/>
      <w:spacing w:val="5"/>
      <w:sz w:val="26"/>
      <w:szCs w:val="26"/>
    </w:rPr>
  </w:style>
  <w:style w:type="paragraph" w:styleId="Heading4">
    <w:name w:val="heading 4"/>
    <w:basedOn w:val="Normal"/>
    <w:next w:val="Normal"/>
    <w:link w:val="Heading4Char"/>
    <w:uiPriority w:val="9"/>
    <w:unhideWhenUsed/>
    <w:qFormat/>
    <w:rsid w:val="006475A2"/>
    <w:pPr>
      <w:spacing w:line="271" w:lineRule="auto"/>
      <w:outlineLvl w:val="3"/>
    </w:pPr>
    <w:rPr>
      <w:rFonts w:asciiTheme="majorHAnsi" w:eastAsiaTheme="majorEastAsia" w:hAnsiTheme="majorHAnsi" w:cstheme="majorBidi"/>
      <w:b/>
      <w:bCs/>
      <w:spacing w:val="5"/>
    </w:rPr>
  </w:style>
  <w:style w:type="paragraph" w:styleId="Heading5">
    <w:name w:val="heading 5"/>
    <w:basedOn w:val="Normal"/>
    <w:next w:val="Normal"/>
    <w:link w:val="Heading5Char"/>
    <w:uiPriority w:val="9"/>
    <w:unhideWhenUsed/>
    <w:qFormat/>
    <w:rsid w:val="006475A2"/>
    <w:pPr>
      <w:spacing w:line="271" w:lineRule="auto"/>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9"/>
    <w:semiHidden/>
    <w:unhideWhenUsed/>
    <w:qFormat/>
    <w:rsid w:val="006475A2"/>
    <w:pPr>
      <w:shd w:val="clear" w:color="auto" w:fill="FFFFFF" w:themeFill="background1"/>
      <w:spacing w:line="271" w:lineRule="auto"/>
      <w:outlineLvl w:val="5"/>
    </w:pPr>
    <w:rPr>
      <w:rFonts w:asciiTheme="majorHAnsi" w:eastAsiaTheme="majorEastAsia" w:hAnsiTheme="majorHAnsi" w:cstheme="majorBidi"/>
      <w:b/>
      <w:bCs/>
      <w:color w:val="595959" w:themeColor="text1" w:themeTint="A6"/>
      <w:spacing w:val="5"/>
      <w:sz w:val="22"/>
      <w:szCs w:val="22"/>
    </w:rPr>
  </w:style>
  <w:style w:type="paragraph" w:styleId="Heading7">
    <w:name w:val="heading 7"/>
    <w:basedOn w:val="Normal"/>
    <w:next w:val="Normal"/>
    <w:link w:val="Heading7Char"/>
    <w:uiPriority w:val="9"/>
    <w:semiHidden/>
    <w:unhideWhenUsed/>
    <w:qFormat/>
    <w:rsid w:val="006475A2"/>
    <w:pPr>
      <w:spacing w:line="276" w:lineRule="auto"/>
      <w:outlineLvl w:val="6"/>
    </w:pPr>
    <w:rPr>
      <w:rFonts w:asciiTheme="majorHAnsi" w:eastAsiaTheme="majorEastAsia" w:hAnsiTheme="majorHAnsi" w:cstheme="majorBidi"/>
      <w:b/>
      <w:bCs/>
      <w:i/>
      <w:iCs/>
      <w:color w:val="5A5A5A" w:themeColor="text1" w:themeTint="A5"/>
      <w:sz w:val="20"/>
      <w:szCs w:val="20"/>
    </w:rPr>
  </w:style>
  <w:style w:type="paragraph" w:styleId="Heading8">
    <w:name w:val="heading 8"/>
    <w:basedOn w:val="Normal"/>
    <w:next w:val="Normal"/>
    <w:link w:val="Heading8Char"/>
    <w:uiPriority w:val="9"/>
    <w:semiHidden/>
    <w:unhideWhenUsed/>
    <w:qFormat/>
    <w:rsid w:val="006475A2"/>
    <w:pPr>
      <w:spacing w:line="276" w:lineRule="auto"/>
      <w:outlineLvl w:val="7"/>
    </w:pPr>
    <w:rPr>
      <w:rFonts w:asciiTheme="majorHAnsi" w:eastAsiaTheme="majorEastAsia" w:hAnsiTheme="majorHAnsi" w:cstheme="majorBidi"/>
      <w:b/>
      <w:bCs/>
      <w:color w:val="7F7F7F" w:themeColor="text1" w:themeTint="80"/>
      <w:sz w:val="20"/>
      <w:szCs w:val="20"/>
    </w:rPr>
  </w:style>
  <w:style w:type="paragraph" w:styleId="Heading9">
    <w:name w:val="heading 9"/>
    <w:basedOn w:val="Normal"/>
    <w:next w:val="Normal"/>
    <w:link w:val="Heading9Char"/>
    <w:uiPriority w:val="9"/>
    <w:semiHidden/>
    <w:unhideWhenUsed/>
    <w:qFormat/>
    <w:rsid w:val="006475A2"/>
    <w:pPr>
      <w:spacing w:line="271" w:lineRule="auto"/>
      <w:outlineLvl w:val="8"/>
    </w:pPr>
    <w:rPr>
      <w:rFonts w:asciiTheme="majorHAnsi" w:eastAsiaTheme="majorEastAsia" w:hAnsiTheme="majorHAnsi" w:cstheme="majorBidi"/>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numbered">
    <w:name w:val="Normal numbered"/>
    <w:basedOn w:val="Normal"/>
    <w:rsid w:val="00444C92"/>
    <w:pPr>
      <w:numPr>
        <w:numId w:val="1"/>
      </w:numPr>
      <w:spacing w:after="120" w:line="276" w:lineRule="auto"/>
    </w:pPr>
    <w:rPr>
      <w:rFonts w:asciiTheme="majorHAnsi" w:eastAsiaTheme="majorEastAsia" w:hAnsiTheme="majorHAnsi" w:cstheme="majorBidi"/>
      <w:sz w:val="22"/>
      <w:szCs w:val="22"/>
    </w:rPr>
  </w:style>
  <w:style w:type="paragraph" w:customStyle="1" w:styleId="Tabletext">
    <w:name w:val="Table text"/>
    <w:next w:val="Normal"/>
    <w:rsid w:val="00444C92"/>
    <w:pPr>
      <w:spacing w:before="60" w:after="60"/>
    </w:pPr>
    <w:rPr>
      <w:rFonts w:eastAsia="Times New Roman"/>
      <w:sz w:val="24"/>
      <w:szCs w:val="24"/>
    </w:rPr>
  </w:style>
  <w:style w:type="paragraph" w:styleId="Header">
    <w:name w:val="header"/>
    <w:basedOn w:val="Normal"/>
    <w:rsid w:val="00444C92"/>
    <w:pPr>
      <w:tabs>
        <w:tab w:val="center" w:pos="4320"/>
        <w:tab w:val="right" w:pos="8640"/>
      </w:tabs>
      <w:spacing w:after="120" w:line="276" w:lineRule="auto"/>
    </w:pPr>
    <w:rPr>
      <w:rFonts w:asciiTheme="majorHAnsi" w:eastAsiaTheme="majorEastAsia" w:hAnsiTheme="majorHAnsi" w:cstheme="majorBidi"/>
      <w:sz w:val="22"/>
      <w:szCs w:val="22"/>
    </w:rPr>
  </w:style>
  <w:style w:type="paragraph" w:styleId="Footer">
    <w:name w:val="footer"/>
    <w:basedOn w:val="Normal"/>
    <w:rsid w:val="00444C92"/>
    <w:pPr>
      <w:tabs>
        <w:tab w:val="right" w:pos="8640"/>
      </w:tabs>
      <w:spacing w:before="360" w:after="200" w:line="276" w:lineRule="auto"/>
    </w:pPr>
    <w:rPr>
      <w:rFonts w:ascii="Arial" w:eastAsiaTheme="majorEastAsia" w:hAnsi="Arial" w:cstheme="majorBidi"/>
      <w:sz w:val="18"/>
      <w:szCs w:val="22"/>
    </w:rPr>
  </w:style>
  <w:style w:type="paragraph" w:styleId="BodyText">
    <w:name w:val="Body Text"/>
    <w:basedOn w:val="Normal"/>
    <w:rsid w:val="00444C92"/>
    <w:pPr>
      <w:spacing w:after="120" w:line="276" w:lineRule="auto"/>
    </w:pPr>
    <w:rPr>
      <w:rFonts w:asciiTheme="majorHAnsi" w:eastAsiaTheme="majorEastAsia" w:hAnsiTheme="majorHAnsi" w:cstheme="majorBidi"/>
      <w:sz w:val="22"/>
      <w:szCs w:val="22"/>
    </w:rPr>
  </w:style>
  <w:style w:type="character" w:styleId="Hyperlink">
    <w:name w:val="Hyperlink"/>
    <w:uiPriority w:val="99"/>
    <w:rsid w:val="00444C92"/>
    <w:rPr>
      <w:color w:val="0000FF"/>
      <w:u w:val="single"/>
    </w:rPr>
  </w:style>
  <w:style w:type="paragraph" w:customStyle="1" w:styleId="contactheading">
    <w:name w:val="contact heading"/>
    <w:basedOn w:val="Heading2"/>
    <w:rsid w:val="00444C92"/>
    <w:pPr>
      <w:spacing w:before="120"/>
    </w:pPr>
    <w:rPr>
      <w:rFonts w:ascii="Times New Roman" w:hAnsi="Times New Roman"/>
    </w:rPr>
  </w:style>
  <w:style w:type="character" w:styleId="PageNumber">
    <w:name w:val="page number"/>
    <w:basedOn w:val="DefaultParagraphFont"/>
    <w:rsid w:val="00444C92"/>
  </w:style>
  <w:style w:type="character" w:styleId="FollowedHyperlink">
    <w:name w:val="FollowedHyperlink"/>
    <w:rsid w:val="00444C92"/>
    <w:rPr>
      <w:color w:val="800080"/>
      <w:u w:val="single"/>
    </w:rPr>
  </w:style>
  <w:style w:type="paragraph" w:styleId="DocumentMap">
    <w:name w:val="Document Map"/>
    <w:basedOn w:val="Normal"/>
    <w:link w:val="DocumentMapChar"/>
    <w:uiPriority w:val="99"/>
    <w:semiHidden/>
    <w:unhideWhenUsed/>
    <w:rsid w:val="00E90C08"/>
    <w:pPr>
      <w:spacing w:after="200" w:line="276" w:lineRule="auto"/>
    </w:pPr>
    <w:rPr>
      <w:rFonts w:ascii="Lucida Grande" w:eastAsia="SimSun" w:hAnsi="Lucida Grande" w:cs="Lucida Grande"/>
      <w:sz w:val="22"/>
      <w:szCs w:val="22"/>
      <w:lang w:eastAsia="zh-CN"/>
    </w:rPr>
  </w:style>
  <w:style w:type="character" w:customStyle="1" w:styleId="DocumentMapChar">
    <w:name w:val="Document Map Char"/>
    <w:link w:val="DocumentMap"/>
    <w:uiPriority w:val="99"/>
    <w:semiHidden/>
    <w:rsid w:val="00E90C08"/>
    <w:rPr>
      <w:rFonts w:ascii="Lucida Grande" w:hAnsi="Lucida Grande" w:cs="Lucida Grande"/>
      <w:sz w:val="24"/>
      <w:szCs w:val="24"/>
      <w:lang w:eastAsia="zh-CN"/>
    </w:rPr>
  </w:style>
  <w:style w:type="table" w:styleId="TableGrid">
    <w:name w:val="Table Grid"/>
    <w:basedOn w:val="TableNormal"/>
    <w:uiPriority w:val="59"/>
    <w:rsid w:val="00F401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next w:val="Normal"/>
    <w:uiPriority w:val="99"/>
    <w:rsid w:val="0089495B"/>
    <w:pPr>
      <w:spacing w:before="100" w:beforeAutospacing="1" w:after="240" w:line="276" w:lineRule="auto"/>
    </w:pPr>
    <w:rPr>
      <w:rFonts w:asciiTheme="majorHAnsi" w:eastAsia="Arial Unicode MS" w:hAnsiTheme="majorHAnsi" w:cstheme="majorBidi"/>
      <w:sz w:val="22"/>
      <w:szCs w:val="20"/>
    </w:rPr>
  </w:style>
  <w:style w:type="paragraph" w:styleId="TOCHeading">
    <w:name w:val="TOC Heading"/>
    <w:basedOn w:val="Heading1"/>
    <w:next w:val="Normal"/>
    <w:uiPriority w:val="39"/>
    <w:unhideWhenUsed/>
    <w:qFormat/>
    <w:rsid w:val="006475A2"/>
    <w:pPr>
      <w:outlineLvl w:val="9"/>
    </w:pPr>
  </w:style>
  <w:style w:type="paragraph" w:styleId="TOC1">
    <w:name w:val="toc 1"/>
    <w:basedOn w:val="Normal"/>
    <w:next w:val="Normal"/>
    <w:autoRedefine/>
    <w:uiPriority w:val="39"/>
    <w:unhideWhenUsed/>
    <w:rsid w:val="0054793F"/>
    <w:pPr>
      <w:spacing w:before="120" w:after="200" w:line="276" w:lineRule="auto"/>
    </w:pPr>
    <w:rPr>
      <w:rFonts w:ascii="Cambria" w:eastAsia="SimSun" w:hAnsi="Cambria" w:cstheme="majorBidi"/>
      <w:b/>
      <w:sz w:val="22"/>
      <w:szCs w:val="22"/>
      <w:lang w:eastAsia="zh-CN"/>
    </w:rPr>
  </w:style>
  <w:style w:type="paragraph" w:styleId="TOC2">
    <w:name w:val="toc 2"/>
    <w:basedOn w:val="Normal"/>
    <w:next w:val="Normal"/>
    <w:autoRedefine/>
    <w:uiPriority w:val="39"/>
    <w:unhideWhenUsed/>
    <w:rsid w:val="0054793F"/>
    <w:pPr>
      <w:spacing w:after="200" w:line="276" w:lineRule="auto"/>
      <w:ind w:left="240"/>
    </w:pPr>
    <w:rPr>
      <w:rFonts w:ascii="Cambria" w:eastAsia="SimSun" w:hAnsi="Cambria" w:cstheme="majorBidi"/>
      <w:b/>
      <w:sz w:val="22"/>
      <w:szCs w:val="22"/>
      <w:lang w:eastAsia="zh-CN"/>
    </w:rPr>
  </w:style>
  <w:style w:type="paragraph" w:styleId="TOC3">
    <w:name w:val="toc 3"/>
    <w:basedOn w:val="Normal"/>
    <w:next w:val="Normal"/>
    <w:autoRedefine/>
    <w:uiPriority w:val="39"/>
    <w:unhideWhenUsed/>
    <w:rsid w:val="0054793F"/>
    <w:pPr>
      <w:spacing w:after="200" w:line="276" w:lineRule="auto"/>
      <w:ind w:left="480"/>
    </w:pPr>
    <w:rPr>
      <w:rFonts w:ascii="Cambria" w:eastAsia="SimSun" w:hAnsi="Cambria" w:cstheme="majorBidi"/>
      <w:sz w:val="22"/>
      <w:szCs w:val="22"/>
      <w:lang w:eastAsia="zh-CN"/>
    </w:rPr>
  </w:style>
  <w:style w:type="paragraph" w:styleId="TOC4">
    <w:name w:val="toc 4"/>
    <w:basedOn w:val="Normal"/>
    <w:next w:val="Normal"/>
    <w:autoRedefine/>
    <w:uiPriority w:val="39"/>
    <w:semiHidden/>
    <w:unhideWhenUsed/>
    <w:rsid w:val="0054793F"/>
    <w:pPr>
      <w:spacing w:after="200" w:line="276" w:lineRule="auto"/>
      <w:ind w:left="720"/>
    </w:pPr>
    <w:rPr>
      <w:rFonts w:ascii="Cambria" w:eastAsia="SimSun" w:hAnsi="Cambria" w:cstheme="majorBidi"/>
      <w:sz w:val="20"/>
      <w:szCs w:val="20"/>
      <w:lang w:eastAsia="zh-CN"/>
    </w:rPr>
  </w:style>
  <w:style w:type="paragraph" w:styleId="TOC5">
    <w:name w:val="toc 5"/>
    <w:basedOn w:val="Normal"/>
    <w:next w:val="Normal"/>
    <w:autoRedefine/>
    <w:uiPriority w:val="39"/>
    <w:semiHidden/>
    <w:unhideWhenUsed/>
    <w:rsid w:val="0054793F"/>
    <w:pPr>
      <w:spacing w:after="200" w:line="276" w:lineRule="auto"/>
      <w:ind w:left="960"/>
    </w:pPr>
    <w:rPr>
      <w:rFonts w:ascii="Cambria" w:eastAsia="SimSun" w:hAnsi="Cambria" w:cstheme="majorBidi"/>
      <w:sz w:val="20"/>
      <w:szCs w:val="20"/>
      <w:lang w:eastAsia="zh-CN"/>
    </w:rPr>
  </w:style>
  <w:style w:type="paragraph" w:styleId="TOC6">
    <w:name w:val="toc 6"/>
    <w:basedOn w:val="Normal"/>
    <w:next w:val="Normal"/>
    <w:autoRedefine/>
    <w:uiPriority w:val="39"/>
    <w:semiHidden/>
    <w:unhideWhenUsed/>
    <w:rsid w:val="0054793F"/>
    <w:pPr>
      <w:spacing w:after="200" w:line="276" w:lineRule="auto"/>
      <w:ind w:left="1200"/>
    </w:pPr>
    <w:rPr>
      <w:rFonts w:ascii="Cambria" w:eastAsia="SimSun" w:hAnsi="Cambria" w:cstheme="majorBidi"/>
      <w:sz w:val="20"/>
      <w:szCs w:val="20"/>
      <w:lang w:eastAsia="zh-CN"/>
    </w:rPr>
  </w:style>
  <w:style w:type="paragraph" w:styleId="TOC7">
    <w:name w:val="toc 7"/>
    <w:basedOn w:val="Normal"/>
    <w:next w:val="Normal"/>
    <w:autoRedefine/>
    <w:uiPriority w:val="39"/>
    <w:semiHidden/>
    <w:unhideWhenUsed/>
    <w:rsid w:val="0054793F"/>
    <w:pPr>
      <w:spacing w:after="200" w:line="276" w:lineRule="auto"/>
      <w:ind w:left="1440"/>
    </w:pPr>
    <w:rPr>
      <w:rFonts w:ascii="Cambria" w:eastAsia="SimSun" w:hAnsi="Cambria" w:cstheme="majorBidi"/>
      <w:sz w:val="20"/>
      <w:szCs w:val="20"/>
      <w:lang w:eastAsia="zh-CN"/>
    </w:rPr>
  </w:style>
  <w:style w:type="paragraph" w:styleId="TOC8">
    <w:name w:val="toc 8"/>
    <w:basedOn w:val="Normal"/>
    <w:next w:val="Normal"/>
    <w:autoRedefine/>
    <w:uiPriority w:val="39"/>
    <w:semiHidden/>
    <w:unhideWhenUsed/>
    <w:rsid w:val="0054793F"/>
    <w:pPr>
      <w:spacing w:after="200" w:line="276" w:lineRule="auto"/>
      <w:ind w:left="1680"/>
    </w:pPr>
    <w:rPr>
      <w:rFonts w:ascii="Cambria" w:eastAsia="SimSun" w:hAnsi="Cambria" w:cstheme="majorBidi"/>
      <w:sz w:val="20"/>
      <w:szCs w:val="20"/>
      <w:lang w:eastAsia="zh-CN"/>
    </w:rPr>
  </w:style>
  <w:style w:type="paragraph" w:styleId="TOC9">
    <w:name w:val="toc 9"/>
    <w:basedOn w:val="Normal"/>
    <w:next w:val="Normal"/>
    <w:autoRedefine/>
    <w:uiPriority w:val="39"/>
    <w:semiHidden/>
    <w:unhideWhenUsed/>
    <w:rsid w:val="0054793F"/>
    <w:pPr>
      <w:spacing w:after="200" w:line="276" w:lineRule="auto"/>
      <w:ind w:left="1920"/>
    </w:pPr>
    <w:rPr>
      <w:rFonts w:ascii="Cambria" w:eastAsia="SimSun" w:hAnsi="Cambria" w:cstheme="majorBidi"/>
      <w:sz w:val="20"/>
      <w:szCs w:val="20"/>
      <w:lang w:eastAsia="zh-CN"/>
    </w:rPr>
  </w:style>
  <w:style w:type="paragraph" w:styleId="BalloonText">
    <w:name w:val="Balloon Text"/>
    <w:basedOn w:val="Normal"/>
    <w:link w:val="BalloonTextChar"/>
    <w:uiPriority w:val="99"/>
    <w:semiHidden/>
    <w:unhideWhenUsed/>
    <w:rsid w:val="00357424"/>
    <w:pPr>
      <w:spacing w:after="200" w:line="276" w:lineRule="auto"/>
    </w:pPr>
    <w:rPr>
      <w:rFonts w:ascii="Lucida Grande" w:eastAsia="SimSun" w:hAnsi="Lucida Grande" w:cs="Lucida Grande"/>
      <w:sz w:val="18"/>
      <w:szCs w:val="18"/>
      <w:lang w:eastAsia="zh-CN"/>
    </w:rPr>
  </w:style>
  <w:style w:type="character" w:customStyle="1" w:styleId="BalloonTextChar">
    <w:name w:val="Balloon Text Char"/>
    <w:basedOn w:val="DefaultParagraphFont"/>
    <w:link w:val="BalloonText"/>
    <w:uiPriority w:val="99"/>
    <w:semiHidden/>
    <w:rsid w:val="00357424"/>
    <w:rPr>
      <w:rFonts w:ascii="Lucida Grande" w:hAnsi="Lucida Grande" w:cs="Lucida Grande"/>
      <w:sz w:val="18"/>
      <w:szCs w:val="18"/>
      <w:lang w:eastAsia="zh-CN"/>
    </w:rPr>
  </w:style>
  <w:style w:type="character" w:customStyle="1" w:styleId="Heading4Char">
    <w:name w:val="Heading 4 Char"/>
    <w:basedOn w:val="DefaultParagraphFont"/>
    <w:link w:val="Heading4"/>
    <w:uiPriority w:val="9"/>
    <w:rsid w:val="006475A2"/>
    <w:rPr>
      <w:b/>
      <w:bCs/>
      <w:spacing w:val="5"/>
      <w:sz w:val="24"/>
      <w:szCs w:val="24"/>
    </w:rPr>
  </w:style>
  <w:style w:type="paragraph" w:styleId="ListParagraph">
    <w:name w:val="List Paragraph"/>
    <w:basedOn w:val="Normal"/>
    <w:uiPriority w:val="34"/>
    <w:qFormat/>
    <w:rsid w:val="006475A2"/>
    <w:pPr>
      <w:spacing w:after="200" w:line="276" w:lineRule="auto"/>
      <w:ind w:left="720"/>
      <w:contextualSpacing/>
    </w:pPr>
    <w:rPr>
      <w:rFonts w:asciiTheme="majorHAnsi" w:eastAsiaTheme="majorEastAsia" w:hAnsiTheme="majorHAnsi" w:cstheme="majorBidi"/>
      <w:sz w:val="22"/>
      <w:szCs w:val="22"/>
    </w:rPr>
  </w:style>
  <w:style w:type="paragraph" w:styleId="Caption">
    <w:name w:val="caption"/>
    <w:basedOn w:val="Normal"/>
    <w:next w:val="Normal"/>
    <w:uiPriority w:val="35"/>
    <w:unhideWhenUsed/>
    <w:rsid w:val="006475A2"/>
    <w:pPr>
      <w:spacing w:after="200" w:line="276" w:lineRule="auto"/>
    </w:pPr>
    <w:rPr>
      <w:rFonts w:asciiTheme="majorHAnsi" w:eastAsiaTheme="majorEastAsia" w:hAnsiTheme="majorHAnsi" w:cstheme="majorBidi"/>
      <w:b/>
      <w:bCs/>
      <w:color w:val="943634" w:themeColor="accent2" w:themeShade="BF"/>
      <w:sz w:val="18"/>
      <w:szCs w:val="18"/>
    </w:rPr>
  </w:style>
  <w:style w:type="character" w:styleId="Emphasis">
    <w:name w:val="Emphasis"/>
    <w:uiPriority w:val="20"/>
    <w:qFormat/>
    <w:rsid w:val="006475A2"/>
    <w:rPr>
      <w:b/>
      <w:bCs/>
      <w:i/>
      <w:iCs/>
      <w:spacing w:val="10"/>
    </w:rPr>
  </w:style>
  <w:style w:type="character" w:styleId="Strong">
    <w:name w:val="Strong"/>
    <w:uiPriority w:val="22"/>
    <w:qFormat/>
    <w:rsid w:val="006475A2"/>
    <w:rPr>
      <w:b/>
      <w:bCs/>
    </w:rPr>
  </w:style>
  <w:style w:type="character" w:customStyle="1" w:styleId="m-3370776133200907653xmsohyperlink">
    <w:name w:val="m_-3370776133200907653x_msohyperlink"/>
    <w:basedOn w:val="DefaultParagraphFont"/>
    <w:rsid w:val="00D558EE"/>
  </w:style>
  <w:style w:type="character" w:styleId="UnresolvedMention">
    <w:name w:val="Unresolved Mention"/>
    <w:basedOn w:val="DefaultParagraphFont"/>
    <w:uiPriority w:val="99"/>
    <w:semiHidden/>
    <w:unhideWhenUsed/>
    <w:rsid w:val="00474A65"/>
    <w:rPr>
      <w:color w:val="605E5C"/>
      <w:shd w:val="clear" w:color="auto" w:fill="E1DFDD"/>
    </w:rPr>
  </w:style>
  <w:style w:type="character" w:customStyle="1" w:styleId="Heading5Char">
    <w:name w:val="Heading 5 Char"/>
    <w:basedOn w:val="DefaultParagraphFont"/>
    <w:link w:val="Heading5"/>
    <w:uiPriority w:val="9"/>
    <w:rsid w:val="006475A2"/>
    <w:rPr>
      <w:i/>
      <w:iCs/>
      <w:sz w:val="24"/>
      <w:szCs w:val="24"/>
    </w:rPr>
  </w:style>
  <w:style w:type="paragraph" w:styleId="Title">
    <w:name w:val="Title"/>
    <w:basedOn w:val="Normal"/>
    <w:next w:val="Normal"/>
    <w:link w:val="TitleChar"/>
    <w:uiPriority w:val="10"/>
    <w:qFormat/>
    <w:rsid w:val="006475A2"/>
    <w:pPr>
      <w:spacing w:after="300"/>
      <w:contextualSpacing/>
    </w:pPr>
    <w:rPr>
      <w:rFonts w:asciiTheme="majorHAnsi" w:eastAsiaTheme="majorEastAsia" w:hAnsiTheme="majorHAnsi" w:cstheme="majorBidi"/>
      <w:smallCaps/>
      <w:sz w:val="52"/>
      <w:szCs w:val="52"/>
    </w:rPr>
  </w:style>
  <w:style w:type="character" w:customStyle="1" w:styleId="TitleChar">
    <w:name w:val="Title Char"/>
    <w:basedOn w:val="DefaultParagraphFont"/>
    <w:link w:val="Title"/>
    <w:uiPriority w:val="10"/>
    <w:rsid w:val="006475A2"/>
    <w:rPr>
      <w:smallCaps/>
      <w:sz w:val="52"/>
      <w:szCs w:val="52"/>
    </w:rPr>
  </w:style>
  <w:style w:type="character" w:styleId="CommentReference">
    <w:name w:val="annotation reference"/>
    <w:basedOn w:val="DefaultParagraphFont"/>
    <w:uiPriority w:val="99"/>
    <w:semiHidden/>
    <w:unhideWhenUsed/>
    <w:rsid w:val="002813F5"/>
    <w:rPr>
      <w:sz w:val="16"/>
      <w:szCs w:val="16"/>
    </w:rPr>
  </w:style>
  <w:style w:type="paragraph" w:styleId="CommentText">
    <w:name w:val="annotation text"/>
    <w:basedOn w:val="Normal"/>
    <w:link w:val="CommentTextChar"/>
    <w:uiPriority w:val="99"/>
    <w:semiHidden/>
    <w:unhideWhenUsed/>
    <w:rsid w:val="002813F5"/>
    <w:pPr>
      <w:spacing w:after="200" w:line="276" w:lineRule="auto"/>
    </w:pPr>
    <w:rPr>
      <w:rFonts w:asciiTheme="majorHAnsi" w:eastAsiaTheme="majorEastAsia" w:hAnsiTheme="majorHAnsi" w:cstheme="majorBidi"/>
      <w:sz w:val="20"/>
      <w:szCs w:val="20"/>
    </w:rPr>
  </w:style>
  <w:style w:type="character" w:customStyle="1" w:styleId="CommentTextChar">
    <w:name w:val="Comment Text Char"/>
    <w:basedOn w:val="DefaultParagraphFont"/>
    <w:link w:val="CommentText"/>
    <w:uiPriority w:val="99"/>
    <w:semiHidden/>
    <w:rsid w:val="002813F5"/>
    <w:rPr>
      <w:rFonts w:eastAsia="Times New Roman"/>
    </w:rPr>
  </w:style>
  <w:style w:type="paragraph" w:styleId="CommentSubject">
    <w:name w:val="annotation subject"/>
    <w:basedOn w:val="CommentText"/>
    <w:next w:val="CommentText"/>
    <w:link w:val="CommentSubjectChar"/>
    <w:uiPriority w:val="99"/>
    <w:semiHidden/>
    <w:unhideWhenUsed/>
    <w:rsid w:val="002813F5"/>
    <w:rPr>
      <w:b/>
      <w:bCs/>
    </w:rPr>
  </w:style>
  <w:style w:type="character" w:customStyle="1" w:styleId="CommentSubjectChar">
    <w:name w:val="Comment Subject Char"/>
    <w:basedOn w:val="CommentTextChar"/>
    <w:link w:val="CommentSubject"/>
    <w:uiPriority w:val="99"/>
    <w:semiHidden/>
    <w:rsid w:val="002813F5"/>
    <w:rPr>
      <w:rFonts w:eastAsia="Times New Roman"/>
      <w:b/>
      <w:bCs/>
    </w:rPr>
  </w:style>
  <w:style w:type="paragraph" w:styleId="NoSpacing">
    <w:name w:val="No Spacing"/>
    <w:basedOn w:val="Normal"/>
    <w:link w:val="NoSpacingChar"/>
    <w:uiPriority w:val="1"/>
    <w:qFormat/>
    <w:rsid w:val="006475A2"/>
    <w:rPr>
      <w:rFonts w:asciiTheme="majorHAnsi" w:eastAsiaTheme="majorEastAsia" w:hAnsiTheme="majorHAnsi" w:cstheme="majorBidi"/>
      <w:sz w:val="22"/>
      <w:szCs w:val="22"/>
    </w:rPr>
  </w:style>
  <w:style w:type="character" w:customStyle="1" w:styleId="Heading1Char">
    <w:name w:val="Heading 1 Char"/>
    <w:basedOn w:val="DefaultParagraphFont"/>
    <w:link w:val="Heading1"/>
    <w:uiPriority w:val="9"/>
    <w:rsid w:val="006475A2"/>
    <w:rPr>
      <w:smallCaps/>
      <w:spacing w:val="5"/>
      <w:sz w:val="36"/>
      <w:szCs w:val="36"/>
    </w:rPr>
  </w:style>
  <w:style w:type="paragraph" w:customStyle="1" w:styleId="rad-byline-pubdate">
    <w:name w:val="rad-byline-pubdate"/>
    <w:basedOn w:val="Normal"/>
    <w:rsid w:val="008F0440"/>
    <w:pPr>
      <w:spacing w:before="100" w:beforeAutospacing="1" w:after="100" w:afterAutospacing="1" w:line="276" w:lineRule="auto"/>
    </w:pPr>
    <w:rPr>
      <w:rFonts w:asciiTheme="majorHAnsi" w:eastAsiaTheme="majorEastAsia" w:hAnsiTheme="majorHAnsi" w:cstheme="majorBidi"/>
      <w:sz w:val="22"/>
      <w:szCs w:val="22"/>
    </w:rPr>
  </w:style>
  <w:style w:type="character" w:customStyle="1" w:styleId="rad-byline">
    <w:name w:val="rad-byline"/>
    <w:basedOn w:val="DefaultParagraphFont"/>
    <w:rsid w:val="008F0440"/>
  </w:style>
  <w:style w:type="paragraph" w:customStyle="1" w:styleId="Default">
    <w:name w:val="Default"/>
    <w:rsid w:val="007A1F59"/>
    <w:pPr>
      <w:autoSpaceDE w:val="0"/>
      <w:autoSpaceDN w:val="0"/>
      <w:adjustRightInd w:val="0"/>
    </w:pPr>
    <w:rPr>
      <w:rFonts w:ascii="Cambria" w:hAnsi="Cambria" w:cs="Cambria"/>
      <w:color w:val="000000"/>
      <w:sz w:val="24"/>
      <w:szCs w:val="24"/>
    </w:rPr>
  </w:style>
  <w:style w:type="character" w:customStyle="1" w:styleId="Heading2Char">
    <w:name w:val="Heading 2 Char"/>
    <w:basedOn w:val="DefaultParagraphFont"/>
    <w:link w:val="Heading2"/>
    <w:uiPriority w:val="9"/>
    <w:rsid w:val="006475A2"/>
    <w:rPr>
      <w:smallCaps/>
      <w:sz w:val="28"/>
      <w:szCs w:val="28"/>
    </w:rPr>
  </w:style>
  <w:style w:type="character" w:customStyle="1" w:styleId="Heading3Char">
    <w:name w:val="Heading 3 Char"/>
    <w:basedOn w:val="DefaultParagraphFont"/>
    <w:link w:val="Heading3"/>
    <w:uiPriority w:val="9"/>
    <w:rsid w:val="006475A2"/>
    <w:rPr>
      <w:i/>
      <w:iCs/>
      <w:smallCaps/>
      <w:spacing w:val="5"/>
      <w:sz w:val="26"/>
      <w:szCs w:val="26"/>
    </w:rPr>
  </w:style>
  <w:style w:type="character" w:customStyle="1" w:styleId="Heading6Char">
    <w:name w:val="Heading 6 Char"/>
    <w:basedOn w:val="DefaultParagraphFont"/>
    <w:link w:val="Heading6"/>
    <w:uiPriority w:val="9"/>
    <w:semiHidden/>
    <w:rsid w:val="006475A2"/>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6475A2"/>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6475A2"/>
    <w:rPr>
      <w:b/>
      <w:bCs/>
      <w:color w:val="7F7F7F" w:themeColor="text1" w:themeTint="80"/>
      <w:sz w:val="20"/>
      <w:szCs w:val="20"/>
    </w:rPr>
  </w:style>
  <w:style w:type="character" w:customStyle="1" w:styleId="Heading9Char">
    <w:name w:val="Heading 9 Char"/>
    <w:basedOn w:val="DefaultParagraphFont"/>
    <w:link w:val="Heading9"/>
    <w:uiPriority w:val="9"/>
    <w:semiHidden/>
    <w:rsid w:val="006475A2"/>
    <w:rPr>
      <w:b/>
      <w:bCs/>
      <w:i/>
      <w:iCs/>
      <w:color w:val="7F7F7F" w:themeColor="text1" w:themeTint="80"/>
      <w:sz w:val="18"/>
      <w:szCs w:val="18"/>
    </w:rPr>
  </w:style>
  <w:style w:type="paragraph" w:styleId="Subtitle">
    <w:name w:val="Subtitle"/>
    <w:basedOn w:val="Normal"/>
    <w:next w:val="Normal"/>
    <w:link w:val="SubtitleChar"/>
    <w:uiPriority w:val="11"/>
    <w:qFormat/>
    <w:rsid w:val="006475A2"/>
    <w:pPr>
      <w:spacing w:after="200" w:line="276" w:lineRule="auto"/>
    </w:pPr>
    <w:rPr>
      <w:rFonts w:asciiTheme="majorHAnsi" w:eastAsiaTheme="majorEastAsia" w:hAnsiTheme="majorHAnsi" w:cstheme="majorBidi"/>
      <w:i/>
      <w:iCs/>
      <w:smallCaps/>
      <w:spacing w:val="10"/>
      <w:sz w:val="28"/>
      <w:szCs w:val="28"/>
    </w:rPr>
  </w:style>
  <w:style w:type="character" w:customStyle="1" w:styleId="SubtitleChar">
    <w:name w:val="Subtitle Char"/>
    <w:basedOn w:val="DefaultParagraphFont"/>
    <w:link w:val="Subtitle"/>
    <w:uiPriority w:val="11"/>
    <w:rsid w:val="006475A2"/>
    <w:rPr>
      <w:i/>
      <w:iCs/>
      <w:smallCaps/>
      <w:spacing w:val="10"/>
      <w:sz w:val="28"/>
      <w:szCs w:val="28"/>
    </w:rPr>
  </w:style>
  <w:style w:type="character" w:customStyle="1" w:styleId="NoSpacingChar">
    <w:name w:val="No Spacing Char"/>
    <w:basedOn w:val="DefaultParagraphFont"/>
    <w:link w:val="NoSpacing"/>
    <w:uiPriority w:val="1"/>
    <w:rsid w:val="006475A2"/>
  </w:style>
  <w:style w:type="paragraph" w:styleId="Quote">
    <w:name w:val="Quote"/>
    <w:basedOn w:val="Normal"/>
    <w:next w:val="Normal"/>
    <w:link w:val="QuoteChar"/>
    <w:uiPriority w:val="29"/>
    <w:qFormat/>
    <w:rsid w:val="006475A2"/>
    <w:pPr>
      <w:spacing w:after="200" w:line="276" w:lineRule="auto"/>
    </w:pPr>
    <w:rPr>
      <w:rFonts w:asciiTheme="majorHAnsi" w:eastAsiaTheme="majorEastAsia" w:hAnsiTheme="majorHAnsi" w:cstheme="majorBidi"/>
      <w:i/>
      <w:iCs/>
      <w:sz w:val="22"/>
      <w:szCs w:val="22"/>
    </w:rPr>
  </w:style>
  <w:style w:type="character" w:customStyle="1" w:styleId="QuoteChar">
    <w:name w:val="Quote Char"/>
    <w:basedOn w:val="DefaultParagraphFont"/>
    <w:link w:val="Quote"/>
    <w:uiPriority w:val="29"/>
    <w:rsid w:val="006475A2"/>
    <w:rPr>
      <w:i/>
      <w:iCs/>
    </w:rPr>
  </w:style>
  <w:style w:type="paragraph" w:styleId="IntenseQuote">
    <w:name w:val="Intense Quote"/>
    <w:basedOn w:val="Normal"/>
    <w:next w:val="Normal"/>
    <w:link w:val="IntenseQuoteChar"/>
    <w:uiPriority w:val="30"/>
    <w:qFormat/>
    <w:rsid w:val="006475A2"/>
    <w:pPr>
      <w:pBdr>
        <w:top w:val="single" w:sz="4" w:space="10" w:color="auto"/>
        <w:bottom w:val="single" w:sz="4" w:space="10" w:color="auto"/>
      </w:pBdr>
      <w:spacing w:before="240" w:after="240" w:line="300" w:lineRule="auto"/>
      <w:ind w:left="1152" w:right="1152"/>
      <w:jc w:val="both"/>
    </w:pPr>
    <w:rPr>
      <w:rFonts w:asciiTheme="majorHAnsi" w:eastAsiaTheme="majorEastAsia" w:hAnsiTheme="majorHAnsi" w:cstheme="majorBidi"/>
      <w:i/>
      <w:iCs/>
      <w:sz w:val="22"/>
      <w:szCs w:val="22"/>
    </w:rPr>
  </w:style>
  <w:style w:type="character" w:customStyle="1" w:styleId="IntenseQuoteChar">
    <w:name w:val="Intense Quote Char"/>
    <w:basedOn w:val="DefaultParagraphFont"/>
    <w:link w:val="IntenseQuote"/>
    <w:uiPriority w:val="30"/>
    <w:rsid w:val="006475A2"/>
    <w:rPr>
      <w:i/>
      <w:iCs/>
    </w:rPr>
  </w:style>
  <w:style w:type="character" w:styleId="SubtleEmphasis">
    <w:name w:val="Subtle Emphasis"/>
    <w:uiPriority w:val="19"/>
    <w:qFormat/>
    <w:rsid w:val="006475A2"/>
    <w:rPr>
      <w:i/>
      <w:iCs/>
    </w:rPr>
  </w:style>
  <w:style w:type="character" w:styleId="IntenseEmphasis">
    <w:name w:val="Intense Emphasis"/>
    <w:uiPriority w:val="21"/>
    <w:qFormat/>
    <w:rsid w:val="006475A2"/>
    <w:rPr>
      <w:b/>
      <w:bCs/>
      <w:i/>
      <w:iCs/>
    </w:rPr>
  </w:style>
  <w:style w:type="character" w:styleId="SubtleReference">
    <w:name w:val="Subtle Reference"/>
    <w:basedOn w:val="DefaultParagraphFont"/>
    <w:uiPriority w:val="31"/>
    <w:qFormat/>
    <w:rsid w:val="006475A2"/>
    <w:rPr>
      <w:smallCaps/>
    </w:rPr>
  </w:style>
  <w:style w:type="character" w:styleId="IntenseReference">
    <w:name w:val="Intense Reference"/>
    <w:uiPriority w:val="32"/>
    <w:qFormat/>
    <w:rsid w:val="006475A2"/>
    <w:rPr>
      <w:b/>
      <w:bCs/>
      <w:smallCaps/>
    </w:rPr>
  </w:style>
  <w:style w:type="character" w:styleId="BookTitle">
    <w:name w:val="Book Title"/>
    <w:basedOn w:val="DefaultParagraphFont"/>
    <w:uiPriority w:val="33"/>
    <w:qFormat/>
    <w:rsid w:val="006475A2"/>
    <w:rPr>
      <w:i/>
      <w:iCs/>
      <w:smallCaps/>
      <w:spacing w:val="5"/>
    </w:rPr>
  </w:style>
  <w:style w:type="paragraph" w:customStyle="1" w:styleId="PersonalName">
    <w:name w:val="Personal Name"/>
    <w:basedOn w:val="Title"/>
    <w:rsid w:val="006475A2"/>
    <w:rPr>
      <w:b/>
      <w:caps/>
      <w:color w:val="000000"/>
      <w:sz w:val="28"/>
      <w:szCs w:val="28"/>
    </w:rPr>
  </w:style>
  <w:style w:type="paragraph" w:customStyle="1" w:styleId="paragraph">
    <w:name w:val="paragraph"/>
    <w:basedOn w:val="Normal"/>
    <w:rsid w:val="00DC0E3C"/>
    <w:pPr>
      <w:spacing w:before="100" w:beforeAutospacing="1" w:after="100" w:afterAutospacing="1"/>
    </w:pPr>
  </w:style>
  <w:style w:type="character" w:customStyle="1" w:styleId="normaltextrun">
    <w:name w:val="normaltextrun"/>
    <w:basedOn w:val="DefaultParagraphFont"/>
    <w:rsid w:val="00DC0E3C"/>
  </w:style>
  <w:style w:type="character" w:customStyle="1" w:styleId="eop">
    <w:name w:val="eop"/>
    <w:basedOn w:val="DefaultParagraphFont"/>
    <w:rsid w:val="00DC0E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39435">
      <w:bodyDiv w:val="1"/>
      <w:marLeft w:val="0"/>
      <w:marRight w:val="0"/>
      <w:marTop w:val="0"/>
      <w:marBottom w:val="0"/>
      <w:divBdr>
        <w:top w:val="none" w:sz="0" w:space="0" w:color="auto"/>
        <w:left w:val="none" w:sz="0" w:space="0" w:color="auto"/>
        <w:bottom w:val="none" w:sz="0" w:space="0" w:color="auto"/>
        <w:right w:val="none" w:sz="0" w:space="0" w:color="auto"/>
      </w:divBdr>
    </w:div>
    <w:div w:id="91513391">
      <w:bodyDiv w:val="1"/>
      <w:marLeft w:val="0"/>
      <w:marRight w:val="0"/>
      <w:marTop w:val="0"/>
      <w:marBottom w:val="0"/>
      <w:divBdr>
        <w:top w:val="none" w:sz="0" w:space="0" w:color="auto"/>
        <w:left w:val="none" w:sz="0" w:space="0" w:color="auto"/>
        <w:bottom w:val="none" w:sz="0" w:space="0" w:color="auto"/>
        <w:right w:val="none" w:sz="0" w:space="0" w:color="auto"/>
      </w:divBdr>
    </w:div>
    <w:div w:id="141972146">
      <w:bodyDiv w:val="1"/>
      <w:marLeft w:val="0"/>
      <w:marRight w:val="0"/>
      <w:marTop w:val="0"/>
      <w:marBottom w:val="0"/>
      <w:divBdr>
        <w:top w:val="none" w:sz="0" w:space="0" w:color="auto"/>
        <w:left w:val="none" w:sz="0" w:space="0" w:color="auto"/>
        <w:bottom w:val="none" w:sz="0" w:space="0" w:color="auto"/>
        <w:right w:val="none" w:sz="0" w:space="0" w:color="auto"/>
      </w:divBdr>
    </w:div>
    <w:div w:id="232082345">
      <w:bodyDiv w:val="1"/>
      <w:marLeft w:val="0"/>
      <w:marRight w:val="0"/>
      <w:marTop w:val="0"/>
      <w:marBottom w:val="0"/>
      <w:divBdr>
        <w:top w:val="none" w:sz="0" w:space="0" w:color="auto"/>
        <w:left w:val="none" w:sz="0" w:space="0" w:color="auto"/>
        <w:bottom w:val="none" w:sz="0" w:space="0" w:color="auto"/>
        <w:right w:val="none" w:sz="0" w:space="0" w:color="auto"/>
      </w:divBdr>
    </w:div>
    <w:div w:id="237054971">
      <w:bodyDiv w:val="1"/>
      <w:marLeft w:val="0"/>
      <w:marRight w:val="0"/>
      <w:marTop w:val="0"/>
      <w:marBottom w:val="0"/>
      <w:divBdr>
        <w:top w:val="none" w:sz="0" w:space="0" w:color="auto"/>
        <w:left w:val="none" w:sz="0" w:space="0" w:color="auto"/>
        <w:bottom w:val="none" w:sz="0" w:space="0" w:color="auto"/>
        <w:right w:val="none" w:sz="0" w:space="0" w:color="auto"/>
      </w:divBdr>
    </w:div>
    <w:div w:id="288708870">
      <w:bodyDiv w:val="1"/>
      <w:marLeft w:val="0"/>
      <w:marRight w:val="0"/>
      <w:marTop w:val="0"/>
      <w:marBottom w:val="0"/>
      <w:divBdr>
        <w:top w:val="none" w:sz="0" w:space="0" w:color="auto"/>
        <w:left w:val="none" w:sz="0" w:space="0" w:color="auto"/>
        <w:bottom w:val="none" w:sz="0" w:space="0" w:color="auto"/>
        <w:right w:val="none" w:sz="0" w:space="0" w:color="auto"/>
      </w:divBdr>
    </w:div>
    <w:div w:id="449131889">
      <w:bodyDiv w:val="1"/>
      <w:marLeft w:val="0"/>
      <w:marRight w:val="0"/>
      <w:marTop w:val="0"/>
      <w:marBottom w:val="0"/>
      <w:divBdr>
        <w:top w:val="none" w:sz="0" w:space="0" w:color="auto"/>
        <w:left w:val="none" w:sz="0" w:space="0" w:color="auto"/>
        <w:bottom w:val="none" w:sz="0" w:space="0" w:color="auto"/>
        <w:right w:val="none" w:sz="0" w:space="0" w:color="auto"/>
      </w:divBdr>
    </w:div>
    <w:div w:id="456340680">
      <w:bodyDiv w:val="1"/>
      <w:marLeft w:val="0"/>
      <w:marRight w:val="0"/>
      <w:marTop w:val="0"/>
      <w:marBottom w:val="0"/>
      <w:divBdr>
        <w:top w:val="none" w:sz="0" w:space="0" w:color="auto"/>
        <w:left w:val="none" w:sz="0" w:space="0" w:color="auto"/>
        <w:bottom w:val="none" w:sz="0" w:space="0" w:color="auto"/>
        <w:right w:val="none" w:sz="0" w:space="0" w:color="auto"/>
      </w:divBdr>
    </w:div>
    <w:div w:id="688608788">
      <w:bodyDiv w:val="1"/>
      <w:marLeft w:val="0"/>
      <w:marRight w:val="0"/>
      <w:marTop w:val="0"/>
      <w:marBottom w:val="0"/>
      <w:divBdr>
        <w:top w:val="none" w:sz="0" w:space="0" w:color="auto"/>
        <w:left w:val="none" w:sz="0" w:space="0" w:color="auto"/>
        <w:bottom w:val="none" w:sz="0" w:space="0" w:color="auto"/>
        <w:right w:val="none" w:sz="0" w:space="0" w:color="auto"/>
      </w:divBdr>
    </w:div>
    <w:div w:id="700059540">
      <w:bodyDiv w:val="1"/>
      <w:marLeft w:val="0"/>
      <w:marRight w:val="0"/>
      <w:marTop w:val="0"/>
      <w:marBottom w:val="0"/>
      <w:divBdr>
        <w:top w:val="none" w:sz="0" w:space="0" w:color="auto"/>
        <w:left w:val="none" w:sz="0" w:space="0" w:color="auto"/>
        <w:bottom w:val="none" w:sz="0" w:space="0" w:color="auto"/>
        <w:right w:val="none" w:sz="0" w:space="0" w:color="auto"/>
      </w:divBdr>
    </w:div>
    <w:div w:id="948271408">
      <w:bodyDiv w:val="1"/>
      <w:marLeft w:val="0"/>
      <w:marRight w:val="0"/>
      <w:marTop w:val="0"/>
      <w:marBottom w:val="0"/>
      <w:divBdr>
        <w:top w:val="none" w:sz="0" w:space="0" w:color="auto"/>
        <w:left w:val="none" w:sz="0" w:space="0" w:color="auto"/>
        <w:bottom w:val="none" w:sz="0" w:space="0" w:color="auto"/>
        <w:right w:val="none" w:sz="0" w:space="0" w:color="auto"/>
      </w:divBdr>
    </w:div>
    <w:div w:id="981276912">
      <w:bodyDiv w:val="1"/>
      <w:marLeft w:val="0"/>
      <w:marRight w:val="0"/>
      <w:marTop w:val="0"/>
      <w:marBottom w:val="0"/>
      <w:divBdr>
        <w:top w:val="none" w:sz="0" w:space="0" w:color="auto"/>
        <w:left w:val="none" w:sz="0" w:space="0" w:color="auto"/>
        <w:bottom w:val="none" w:sz="0" w:space="0" w:color="auto"/>
        <w:right w:val="none" w:sz="0" w:space="0" w:color="auto"/>
      </w:divBdr>
    </w:div>
    <w:div w:id="1118793691">
      <w:bodyDiv w:val="1"/>
      <w:marLeft w:val="0"/>
      <w:marRight w:val="0"/>
      <w:marTop w:val="0"/>
      <w:marBottom w:val="0"/>
      <w:divBdr>
        <w:top w:val="none" w:sz="0" w:space="0" w:color="auto"/>
        <w:left w:val="none" w:sz="0" w:space="0" w:color="auto"/>
        <w:bottom w:val="none" w:sz="0" w:space="0" w:color="auto"/>
        <w:right w:val="none" w:sz="0" w:space="0" w:color="auto"/>
      </w:divBdr>
      <w:divsChild>
        <w:div w:id="1124158142">
          <w:marLeft w:val="0"/>
          <w:marRight w:val="0"/>
          <w:marTop w:val="240"/>
          <w:marBottom w:val="120"/>
          <w:divBdr>
            <w:top w:val="none" w:sz="0" w:space="0" w:color="auto"/>
            <w:left w:val="none" w:sz="0" w:space="0" w:color="auto"/>
            <w:bottom w:val="none" w:sz="0" w:space="0" w:color="auto"/>
            <w:right w:val="none" w:sz="0" w:space="0" w:color="auto"/>
          </w:divBdr>
        </w:div>
        <w:div w:id="2066561453">
          <w:marLeft w:val="0"/>
          <w:marRight w:val="0"/>
          <w:marTop w:val="0"/>
          <w:marBottom w:val="0"/>
          <w:divBdr>
            <w:top w:val="none" w:sz="0" w:space="0" w:color="auto"/>
            <w:left w:val="none" w:sz="0" w:space="0" w:color="auto"/>
            <w:bottom w:val="none" w:sz="0" w:space="0" w:color="auto"/>
            <w:right w:val="none" w:sz="0" w:space="0" w:color="auto"/>
          </w:divBdr>
        </w:div>
        <w:div w:id="1019114933">
          <w:marLeft w:val="0"/>
          <w:marRight w:val="0"/>
          <w:marTop w:val="0"/>
          <w:marBottom w:val="0"/>
          <w:divBdr>
            <w:top w:val="none" w:sz="0" w:space="0" w:color="auto"/>
            <w:left w:val="none" w:sz="0" w:space="0" w:color="auto"/>
            <w:bottom w:val="none" w:sz="0" w:space="0" w:color="auto"/>
            <w:right w:val="none" w:sz="0" w:space="0" w:color="auto"/>
          </w:divBdr>
        </w:div>
      </w:divsChild>
    </w:div>
    <w:div w:id="1228538978">
      <w:bodyDiv w:val="1"/>
      <w:marLeft w:val="0"/>
      <w:marRight w:val="0"/>
      <w:marTop w:val="0"/>
      <w:marBottom w:val="0"/>
      <w:divBdr>
        <w:top w:val="none" w:sz="0" w:space="0" w:color="auto"/>
        <w:left w:val="none" w:sz="0" w:space="0" w:color="auto"/>
        <w:bottom w:val="none" w:sz="0" w:space="0" w:color="auto"/>
        <w:right w:val="none" w:sz="0" w:space="0" w:color="auto"/>
      </w:divBdr>
    </w:div>
    <w:div w:id="1232689835">
      <w:bodyDiv w:val="1"/>
      <w:marLeft w:val="0"/>
      <w:marRight w:val="0"/>
      <w:marTop w:val="0"/>
      <w:marBottom w:val="0"/>
      <w:divBdr>
        <w:top w:val="none" w:sz="0" w:space="0" w:color="auto"/>
        <w:left w:val="none" w:sz="0" w:space="0" w:color="auto"/>
        <w:bottom w:val="none" w:sz="0" w:space="0" w:color="auto"/>
        <w:right w:val="none" w:sz="0" w:space="0" w:color="auto"/>
      </w:divBdr>
      <w:divsChild>
        <w:div w:id="281376771">
          <w:marLeft w:val="0"/>
          <w:marRight w:val="0"/>
          <w:marTop w:val="0"/>
          <w:marBottom w:val="0"/>
          <w:divBdr>
            <w:top w:val="none" w:sz="0" w:space="0" w:color="auto"/>
            <w:left w:val="none" w:sz="0" w:space="0" w:color="auto"/>
            <w:bottom w:val="none" w:sz="0" w:space="0" w:color="auto"/>
            <w:right w:val="none" w:sz="0" w:space="0" w:color="auto"/>
          </w:divBdr>
        </w:div>
        <w:div w:id="1231771542">
          <w:marLeft w:val="0"/>
          <w:marRight w:val="0"/>
          <w:marTop w:val="0"/>
          <w:marBottom w:val="0"/>
          <w:divBdr>
            <w:top w:val="none" w:sz="0" w:space="0" w:color="auto"/>
            <w:left w:val="none" w:sz="0" w:space="0" w:color="auto"/>
            <w:bottom w:val="none" w:sz="0" w:space="0" w:color="auto"/>
            <w:right w:val="none" w:sz="0" w:space="0" w:color="auto"/>
          </w:divBdr>
        </w:div>
        <w:div w:id="927227042">
          <w:marLeft w:val="0"/>
          <w:marRight w:val="0"/>
          <w:marTop w:val="0"/>
          <w:marBottom w:val="0"/>
          <w:divBdr>
            <w:top w:val="none" w:sz="0" w:space="0" w:color="auto"/>
            <w:left w:val="none" w:sz="0" w:space="0" w:color="auto"/>
            <w:bottom w:val="none" w:sz="0" w:space="0" w:color="auto"/>
            <w:right w:val="none" w:sz="0" w:space="0" w:color="auto"/>
          </w:divBdr>
        </w:div>
        <w:div w:id="1188256946">
          <w:marLeft w:val="0"/>
          <w:marRight w:val="0"/>
          <w:marTop w:val="0"/>
          <w:marBottom w:val="0"/>
          <w:divBdr>
            <w:top w:val="none" w:sz="0" w:space="0" w:color="auto"/>
            <w:left w:val="none" w:sz="0" w:space="0" w:color="auto"/>
            <w:bottom w:val="none" w:sz="0" w:space="0" w:color="auto"/>
            <w:right w:val="none" w:sz="0" w:space="0" w:color="auto"/>
          </w:divBdr>
        </w:div>
        <w:div w:id="936599029">
          <w:marLeft w:val="0"/>
          <w:marRight w:val="0"/>
          <w:marTop w:val="0"/>
          <w:marBottom w:val="0"/>
          <w:divBdr>
            <w:top w:val="none" w:sz="0" w:space="0" w:color="auto"/>
            <w:left w:val="none" w:sz="0" w:space="0" w:color="auto"/>
            <w:bottom w:val="none" w:sz="0" w:space="0" w:color="auto"/>
            <w:right w:val="none" w:sz="0" w:space="0" w:color="auto"/>
          </w:divBdr>
        </w:div>
        <w:div w:id="540628189">
          <w:marLeft w:val="0"/>
          <w:marRight w:val="0"/>
          <w:marTop w:val="0"/>
          <w:marBottom w:val="0"/>
          <w:divBdr>
            <w:top w:val="none" w:sz="0" w:space="0" w:color="auto"/>
            <w:left w:val="none" w:sz="0" w:space="0" w:color="auto"/>
            <w:bottom w:val="none" w:sz="0" w:space="0" w:color="auto"/>
            <w:right w:val="none" w:sz="0" w:space="0" w:color="auto"/>
          </w:divBdr>
        </w:div>
      </w:divsChild>
    </w:div>
    <w:div w:id="1253323478">
      <w:bodyDiv w:val="1"/>
      <w:marLeft w:val="0"/>
      <w:marRight w:val="0"/>
      <w:marTop w:val="0"/>
      <w:marBottom w:val="0"/>
      <w:divBdr>
        <w:top w:val="none" w:sz="0" w:space="0" w:color="auto"/>
        <w:left w:val="none" w:sz="0" w:space="0" w:color="auto"/>
        <w:bottom w:val="none" w:sz="0" w:space="0" w:color="auto"/>
        <w:right w:val="none" w:sz="0" w:space="0" w:color="auto"/>
      </w:divBdr>
      <w:divsChild>
        <w:div w:id="1635790997">
          <w:marLeft w:val="0"/>
          <w:marRight w:val="0"/>
          <w:marTop w:val="0"/>
          <w:marBottom w:val="0"/>
          <w:divBdr>
            <w:top w:val="none" w:sz="0" w:space="0" w:color="auto"/>
            <w:left w:val="none" w:sz="0" w:space="0" w:color="auto"/>
            <w:bottom w:val="none" w:sz="0" w:space="0" w:color="auto"/>
            <w:right w:val="none" w:sz="0" w:space="0" w:color="auto"/>
          </w:divBdr>
          <w:divsChild>
            <w:div w:id="748625027">
              <w:marLeft w:val="0"/>
              <w:marRight w:val="0"/>
              <w:marTop w:val="0"/>
              <w:marBottom w:val="0"/>
              <w:divBdr>
                <w:top w:val="none" w:sz="0" w:space="0" w:color="auto"/>
                <w:left w:val="none" w:sz="0" w:space="0" w:color="auto"/>
                <w:bottom w:val="none" w:sz="0" w:space="0" w:color="auto"/>
                <w:right w:val="none" w:sz="0" w:space="0" w:color="auto"/>
              </w:divBdr>
              <w:divsChild>
                <w:div w:id="352419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599284">
      <w:bodyDiv w:val="1"/>
      <w:marLeft w:val="0"/>
      <w:marRight w:val="0"/>
      <w:marTop w:val="0"/>
      <w:marBottom w:val="0"/>
      <w:divBdr>
        <w:top w:val="none" w:sz="0" w:space="0" w:color="auto"/>
        <w:left w:val="none" w:sz="0" w:space="0" w:color="auto"/>
        <w:bottom w:val="none" w:sz="0" w:space="0" w:color="auto"/>
        <w:right w:val="none" w:sz="0" w:space="0" w:color="auto"/>
      </w:divBdr>
      <w:divsChild>
        <w:div w:id="243222368">
          <w:marLeft w:val="0"/>
          <w:marRight w:val="0"/>
          <w:marTop w:val="0"/>
          <w:marBottom w:val="0"/>
          <w:divBdr>
            <w:top w:val="none" w:sz="0" w:space="0" w:color="auto"/>
            <w:left w:val="none" w:sz="0" w:space="0" w:color="auto"/>
            <w:bottom w:val="none" w:sz="0" w:space="0" w:color="auto"/>
            <w:right w:val="none" w:sz="0" w:space="0" w:color="auto"/>
          </w:divBdr>
        </w:div>
      </w:divsChild>
    </w:div>
    <w:div w:id="1305425133">
      <w:bodyDiv w:val="1"/>
      <w:marLeft w:val="0"/>
      <w:marRight w:val="0"/>
      <w:marTop w:val="0"/>
      <w:marBottom w:val="0"/>
      <w:divBdr>
        <w:top w:val="none" w:sz="0" w:space="0" w:color="auto"/>
        <w:left w:val="none" w:sz="0" w:space="0" w:color="auto"/>
        <w:bottom w:val="none" w:sz="0" w:space="0" w:color="auto"/>
        <w:right w:val="none" w:sz="0" w:space="0" w:color="auto"/>
      </w:divBdr>
      <w:divsChild>
        <w:div w:id="241764374">
          <w:marLeft w:val="0"/>
          <w:marRight w:val="0"/>
          <w:marTop w:val="0"/>
          <w:marBottom w:val="0"/>
          <w:divBdr>
            <w:top w:val="none" w:sz="0" w:space="0" w:color="auto"/>
            <w:left w:val="none" w:sz="0" w:space="0" w:color="auto"/>
            <w:bottom w:val="none" w:sz="0" w:space="0" w:color="auto"/>
            <w:right w:val="none" w:sz="0" w:space="0" w:color="auto"/>
          </w:divBdr>
        </w:div>
        <w:div w:id="313411930">
          <w:marLeft w:val="0"/>
          <w:marRight w:val="0"/>
          <w:marTop w:val="0"/>
          <w:marBottom w:val="0"/>
          <w:divBdr>
            <w:top w:val="none" w:sz="0" w:space="0" w:color="auto"/>
            <w:left w:val="none" w:sz="0" w:space="0" w:color="auto"/>
            <w:bottom w:val="none" w:sz="0" w:space="0" w:color="auto"/>
            <w:right w:val="none" w:sz="0" w:space="0" w:color="auto"/>
          </w:divBdr>
        </w:div>
        <w:div w:id="317467881">
          <w:marLeft w:val="0"/>
          <w:marRight w:val="0"/>
          <w:marTop w:val="0"/>
          <w:marBottom w:val="0"/>
          <w:divBdr>
            <w:top w:val="none" w:sz="0" w:space="0" w:color="auto"/>
            <w:left w:val="none" w:sz="0" w:space="0" w:color="auto"/>
            <w:bottom w:val="none" w:sz="0" w:space="0" w:color="auto"/>
            <w:right w:val="none" w:sz="0" w:space="0" w:color="auto"/>
          </w:divBdr>
        </w:div>
        <w:div w:id="343242498">
          <w:marLeft w:val="0"/>
          <w:marRight w:val="0"/>
          <w:marTop w:val="0"/>
          <w:marBottom w:val="0"/>
          <w:divBdr>
            <w:top w:val="none" w:sz="0" w:space="0" w:color="auto"/>
            <w:left w:val="none" w:sz="0" w:space="0" w:color="auto"/>
            <w:bottom w:val="none" w:sz="0" w:space="0" w:color="auto"/>
            <w:right w:val="none" w:sz="0" w:space="0" w:color="auto"/>
          </w:divBdr>
        </w:div>
        <w:div w:id="522674692">
          <w:marLeft w:val="0"/>
          <w:marRight w:val="0"/>
          <w:marTop w:val="0"/>
          <w:marBottom w:val="0"/>
          <w:divBdr>
            <w:top w:val="none" w:sz="0" w:space="0" w:color="auto"/>
            <w:left w:val="none" w:sz="0" w:space="0" w:color="auto"/>
            <w:bottom w:val="none" w:sz="0" w:space="0" w:color="auto"/>
            <w:right w:val="none" w:sz="0" w:space="0" w:color="auto"/>
          </w:divBdr>
        </w:div>
        <w:div w:id="552734724">
          <w:marLeft w:val="0"/>
          <w:marRight w:val="0"/>
          <w:marTop w:val="0"/>
          <w:marBottom w:val="0"/>
          <w:divBdr>
            <w:top w:val="none" w:sz="0" w:space="0" w:color="auto"/>
            <w:left w:val="none" w:sz="0" w:space="0" w:color="auto"/>
            <w:bottom w:val="none" w:sz="0" w:space="0" w:color="auto"/>
            <w:right w:val="none" w:sz="0" w:space="0" w:color="auto"/>
          </w:divBdr>
        </w:div>
        <w:div w:id="559176924">
          <w:marLeft w:val="0"/>
          <w:marRight w:val="0"/>
          <w:marTop w:val="0"/>
          <w:marBottom w:val="0"/>
          <w:divBdr>
            <w:top w:val="none" w:sz="0" w:space="0" w:color="auto"/>
            <w:left w:val="none" w:sz="0" w:space="0" w:color="auto"/>
            <w:bottom w:val="none" w:sz="0" w:space="0" w:color="auto"/>
            <w:right w:val="none" w:sz="0" w:space="0" w:color="auto"/>
          </w:divBdr>
        </w:div>
        <w:div w:id="1098868075">
          <w:marLeft w:val="0"/>
          <w:marRight w:val="0"/>
          <w:marTop w:val="0"/>
          <w:marBottom w:val="0"/>
          <w:divBdr>
            <w:top w:val="none" w:sz="0" w:space="0" w:color="auto"/>
            <w:left w:val="none" w:sz="0" w:space="0" w:color="auto"/>
            <w:bottom w:val="none" w:sz="0" w:space="0" w:color="auto"/>
            <w:right w:val="none" w:sz="0" w:space="0" w:color="auto"/>
          </w:divBdr>
        </w:div>
        <w:div w:id="1115172443">
          <w:marLeft w:val="0"/>
          <w:marRight w:val="0"/>
          <w:marTop w:val="0"/>
          <w:marBottom w:val="0"/>
          <w:divBdr>
            <w:top w:val="none" w:sz="0" w:space="0" w:color="auto"/>
            <w:left w:val="none" w:sz="0" w:space="0" w:color="auto"/>
            <w:bottom w:val="none" w:sz="0" w:space="0" w:color="auto"/>
            <w:right w:val="none" w:sz="0" w:space="0" w:color="auto"/>
          </w:divBdr>
        </w:div>
        <w:div w:id="1443724597">
          <w:marLeft w:val="0"/>
          <w:marRight w:val="0"/>
          <w:marTop w:val="0"/>
          <w:marBottom w:val="0"/>
          <w:divBdr>
            <w:top w:val="none" w:sz="0" w:space="0" w:color="auto"/>
            <w:left w:val="none" w:sz="0" w:space="0" w:color="auto"/>
            <w:bottom w:val="none" w:sz="0" w:space="0" w:color="auto"/>
            <w:right w:val="none" w:sz="0" w:space="0" w:color="auto"/>
          </w:divBdr>
        </w:div>
        <w:div w:id="1468931442">
          <w:marLeft w:val="0"/>
          <w:marRight w:val="0"/>
          <w:marTop w:val="0"/>
          <w:marBottom w:val="0"/>
          <w:divBdr>
            <w:top w:val="none" w:sz="0" w:space="0" w:color="auto"/>
            <w:left w:val="none" w:sz="0" w:space="0" w:color="auto"/>
            <w:bottom w:val="none" w:sz="0" w:space="0" w:color="auto"/>
            <w:right w:val="none" w:sz="0" w:space="0" w:color="auto"/>
          </w:divBdr>
        </w:div>
        <w:div w:id="1756970629">
          <w:marLeft w:val="0"/>
          <w:marRight w:val="0"/>
          <w:marTop w:val="0"/>
          <w:marBottom w:val="0"/>
          <w:divBdr>
            <w:top w:val="none" w:sz="0" w:space="0" w:color="auto"/>
            <w:left w:val="none" w:sz="0" w:space="0" w:color="auto"/>
            <w:bottom w:val="none" w:sz="0" w:space="0" w:color="auto"/>
            <w:right w:val="none" w:sz="0" w:space="0" w:color="auto"/>
          </w:divBdr>
        </w:div>
        <w:div w:id="1796558721">
          <w:marLeft w:val="0"/>
          <w:marRight w:val="0"/>
          <w:marTop w:val="0"/>
          <w:marBottom w:val="0"/>
          <w:divBdr>
            <w:top w:val="none" w:sz="0" w:space="0" w:color="auto"/>
            <w:left w:val="none" w:sz="0" w:space="0" w:color="auto"/>
            <w:bottom w:val="none" w:sz="0" w:space="0" w:color="auto"/>
            <w:right w:val="none" w:sz="0" w:space="0" w:color="auto"/>
          </w:divBdr>
        </w:div>
        <w:div w:id="1964925880">
          <w:marLeft w:val="0"/>
          <w:marRight w:val="0"/>
          <w:marTop w:val="0"/>
          <w:marBottom w:val="0"/>
          <w:divBdr>
            <w:top w:val="none" w:sz="0" w:space="0" w:color="auto"/>
            <w:left w:val="none" w:sz="0" w:space="0" w:color="auto"/>
            <w:bottom w:val="none" w:sz="0" w:space="0" w:color="auto"/>
            <w:right w:val="none" w:sz="0" w:space="0" w:color="auto"/>
          </w:divBdr>
        </w:div>
        <w:div w:id="1971981465">
          <w:marLeft w:val="0"/>
          <w:marRight w:val="0"/>
          <w:marTop w:val="0"/>
          <w:marBottom w:val="0"/>
          <w:divBdr>
            <w:top w:val="none" w:sz="0" w:space="0" w:color="auto"/>
            <w:left w:val="none" w:sz="0" w:space="0" w:color="auto"/>
            <w:bottom w:val="none" w:sz="0" w:space="0" w:color="auto"/>
            <w:right w:val="none" w:sz="0" w:space="0" w:color="auto"/>
          </w:divBdr>
        </w:div>
        <w:div w:id="2042584464">
          <w:marLeft w:val="0"/>
          <w:marRight w:val="0"/>
          <w:marTop w:val="0"/>
          <w:marBottom w:val="0"/>
          <w:divBdr>
            <w:top w:val="none" w:sz="0" w:space="0" w:color="auto"/>
            <w:left w:val="none" w:sz="0" w:space="0" w:color="auto"/>
            <w:bottom w:val="none" w:sz="0" w:space="0" w:color="auto"/>
            <w:right w:val="none" w:sz="0" w:space="0" w:color="auto"/>
          </w:divBdr>
        </w:div>
        <w:div w:id="2128310690">
          <w:marLeft w:val="0"/>
          <w:marRight w:val="0"/>
          <w:marTop w:val="0"/>
          <w:marBottom w:val="0"/>
          <w:divBdr>
            <w:top w:val="none" w:sz="0" w:space="0" w:color="auto"/>
            <w:left w:val="none" w:sz="0" w:space="0" w:color="auto"/>
            <w:bottom w:val="none" w:sz="0" w:space="0" w:color="auto"/>
            <w:right w:val="none" w:sz="0" w:space="0" w:color="auto"/>
          </w:divBdr>
        </w:div>
      </w:divsChild>
    </w:div>
    <w:div w:id="1439523568">
      <w:bodyDiv w:val="1"/>
      <w:marLeft w:val="0"/>
      <w:marRight w:val="0"/>
      <w:marTop w:val="0"/>
      <w:marBottom w:val="0"/>
      <w:divBdr>
        <w:top w:val="none" w:sz="0" w:space="0" w:color="auto"/>
        <w:left w:val="none" w:sz="0" w:space="0" w:color="auto"/>
        <w:bottom w:val="none" w:sz="0" w:space="0" w:color="auto"/>
        <w:right w:val="none" w:sz="0" w:space="0" w:color="auto"/>
      </w:divBdr>
    </w:div>
    <w:div w:id="1456027527">
      <w:bodyDiv w:val="1"/>
      <w:marLeft w:val="0"/>
      <w:marRight w:val="0"/>
      <w:marTop w:val="0"/>
      <w:marBottom w:val="0"/>
      <w:divBdr>
        <w:top w:val="none" w:sz="0" w:space="0" w:color="auto"/>
        <w:left w:val="none" w:sz="0" w:space="0" w:color="auto"/>
        <w:bottom w:val="none" w:sz="0" w:space="0" w:color="auto"/>
        <w:right w:val="none" w:sz="0" w:space="0" w:color="auto"/>
      </w:divBdr>
    </w:div>
    <w:div w:id="1546870845">
      <w:bodyDiv w:val="1"/>
      <w:marLeft w:val="0"/>
      <w:marRight w:val="0"/>
      <w:marTop w:val="0"/>
      <w:marBottom w:val="0"/>
      <w:divBdr>
        <w:top w:val="none" w:sz="0" w:space="0" w:color="auto"/>
        <w:left w:val="none" w:sz="0" w:space="0" w:color="auto"/>
        <w:bottom w:val="none" w:sz="0" w:space="0" w:color="auto"/>
        <w:right w:val="none" w:sz="0" w:space="0" w:color="auto"/>
      </w:divBdr>
    </w:div>
    <w:div w:id="1610502967">
      <w:bodyDiv w:val="1"/>
      <w:marLeft w:val="0"/>
      <w:marRight w:val="0"/>
      <w:marTop w:val="0"/>
      <w:marBottom w:val="0"/>
      <w:divBdr>
        <w:top w:val="none" w:sz="0" w:space="0" w:color="auto"/>
        <w:left w:val="none" w:sz="0" w:space="0" w:color="auto"/>
        <w:bottom w:val="none" w:sz="0" w:space="0" w:color="auto"/>
        <w:right w:val="none" w:sz="0" w:space="0" w:color="auto"/>
      </w:divBdr>
    </w:div>
    <w:div w:id="1680887703">
      <w:bodyDiv w:val="1"/>
      <w:marLeft w:val="0"/>
      <w:marRight w:val="0"/>
      <w:marTop w:val="0"/>
      <w:marBottom w:val="0"/>
      <w:divBdr>
        <w:top w:val="none" w:sz="0" w:space="0" w:color="auto"/>
        <w:left w:val="none" w:sz="0" w:space="0" w:color="auto"/>
        <w:bottom w:val="none" w:sz="0" w:space="0" w:color="auto"/>
        <w:right w:val="none" w:sz="0" w:space="0" w:color="auto"/>
      </w:divBdr>
      <w:divsChild>
        <w:div w:id="1505903343">
          <w:marLeft w:val="0"/>
          <w:marRight w:val="0"/>
          <w:marTop w:val="0"/>
          <w:marBottom w:val="0"/>
          <w:divBdr>
            <w:top w:val="none" w:sz="0" w:space="0" w:color="auto"/>
            <w:left w:val="none" w:sz="0" w:space="0" w:color="auto"/>
            <w:bottom w:val="none" w:sz="0" w:space="0" w:color="auto"/>
            <w:right w:val="none" w:sz="0" w:space="0" w:color="auto"/>
          </w:divBdr>
        </w:div>
      </w:divsChild>
    </w:div>
    <w:div w:id="1797092508">
      <w:bodyDiv w:val="1"/>
      <w:marLeft w:val="0"/>
      <w:marRight w:val="0"/>
      <w:marTop w:val="0"/>
      <w:marBottom w:val="0"/>
      <w:divBdr>
        <w:top w:val="none" w:sz="0" w:space="0" w:color="auto"/>
        <w:left w:val="none" w:sz="0" w:space="0" w:color="auto"/>
        <w:bottom w:val="none" w:sz="0" w:space="0" w:color="auto"/>
        <w:right w:val="none" w:sz="0" w:space="0" w:color="auto"/>
      </w:divBdr>
      <w:divsChild>
        <w:div w:id="520821875">
          <w:marLeft w:val="0"/>
          <w:marRight w:val="0"/>
          <w:marTop w:val="0"/>
          <w:marBottom w:val="0"/>
          <w:divBdr>
            <w:top w:val="none" w:sz="0" w:space="0" w:color="auto"/>
            <w:left w:val="none" w:sz="0" w:space="0" w:color="auto"/>
            <w:bottom w:val="none" w:sz="0" w:space="0" w:color="auto"/>
            <w:right w:val="none" w:sz="0" w:space="0" w:color="auto"/>
          </w:divBdr>
          <w:divsChild>
            <w:div w:id="1966304704">
              <w:marLeft w:val="0"/>
              <w:marRight w:val="0"/>
              <w:marTop w:val="0"/>
              <w:marBottom w:val="0"/>
              <w:divBdr>
                <w:top w:val="none" w:sz="0" w:space="0" w:color="auto"/>
                <w:left w:val="none" w:sz="0" w:space="0" w:color="auto"/>
                <w:bottom w:val="none" w:sz="0" w:space="0" w:color="auto"/>
                <w:right w:val="none" w:sz="0" w:space="0" w:color="auto"/>
              </w:divBdr>
            </w:div>
            <w:div w:id="2063629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920102">
      <w:bodyDiv w:val="1"/>
      <w:marLeft w:val="0"/>
      <w:marRight w:val="0"/>
      <w:marTop w:val="0"/>
      <w:marBottom w:val="0"/>
      <w:divBdr>
        <w:top w:val="none" w:sz="0" w:space="0" w:color="auto"/>
        <w:left w:val="none" w:sz="0" w:space="0" w:color="auto"/>
        <w:bottom w:val="none" w:sz="0" w:space="0" w:color="auto"/>
        <w:right w:val="none" w:sz="0" w:space="0" w:color="auto"/>
      </w:divBdr>
      <w:divsChild>
        <w:div w:id="2095276018">
          <w:marLeft w:val="0"/>
          <w:marRight w:val="0"/>
          <w:marTop w:val="0"/>
          <w:marBottom w:val="0"/>
          <w:divBdr>
            <w:top w:val="none" w:sz="0" w:space="0" w:color="auto"/>
            <w:left w:val="none" w:sz="0" w:space="0" w:color="auto"/>
            <w:bottom w:val="none" w:sz="0" w:space="0" w:color="auto"/>
            <w:right w:val="none" w:sz="0" w:space="0" w:color="auto"/>
          </w:divBdr>
          <w:divsChild>
            <w:div w:id="2045400707">
              <w:marLeft w:val="0"/>
              <w:marRight w:val="0"/>
              <w:marTop w:val="0"/>
              <w:marBottom w:val="0"/>
              <w:divBdr>
                <w:top w:val="none" w:sz="0" w:space="0" w:color="auto"/>
                <w:left w:val="none" w:sz="0" w:space="0" w:color="auto"/>
                <w:bottom w:val="none" w:sz="0" w:space="0" w:color="auto"/>
                <w:right w:val="none" w:sz="0" w:space="0" w:color="auto"/>
              </w:divBdr>
              <w:divsChild>
                <w:div w:id="892741039">
                  <w:marLeft w:val="0"/>
                  <w:marRight w:val="0"/>
                  <w:marTop w:val="0"/>
                  <w:marBottom w:val="0"/>
                  <w:divBdr>
                    <w:top w:val="none" w:sz="0" w:space="0" w:color="auto"/>
                    <w:left w:val="none" w:sz="0" w:space="0" w:color="auto"/>
                    <w:bottom w:val="none" w:sz="0" w:space="0" w:color="auto"/>
                    <w:right w:val="none" w:sz="0" w:space="0" w:color="auto"/>
                  </w:divBdr>
                </w:div>
                <w:div w:id="966661574">
                  <w:marLeft w:val="0"/>
                  <w:marRight w:val="0"/>
                  <w:marTop w:val="0"/>
                  <w:marBottom w:val="0"/>
                  <w:divBdr>
                    <w:top w:val="none" w:sz="0" w:space="0" w:color="auto"/>
                    <w:left w:val="none" w:sz="0" w:space="0" w:color="auto"/>
                    <w:bottom w:val="none" w:sz="0" w:space="0" w:color="auto"/>
                    <w:right w:val="none" w:sz="0" w:space="0" w:color="auto"/>
                  </w:divBdr>
                </w:div>
                <w:div w:id="140857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3593861">
      <w:bodyDiv w:val="1"/>
      <w:marLeft w:val="0"/>
      <w:marRight w:val="0"/>
      <w:marTop w:val="0"/>
      <w:marBottom w:val="0"/>
      <w:divBdr>
        <w:top w:val="none" w:sz="0" w:space="0" w:color="auto"/>
        <w:left w:val="none" w:sz="0" w:space="0" w:color="auto"/>
        <w:bottom w:val="none" w:sz="0" w:space="0" w:color="auto"/>
        <w:right w:val="none" w:sz="0" w:space="0" w:color="auto"/>
      </w:divBdr>
      <w:divsChild>
        <w:div w:id="66923566">
          <w:marLeft w:val="0"/>
          <w:marRight w:val="0"/>
          <w:marTop w:val="0"/>
          <w:marBottom w:val="0"/>
          <w:divBdr>
            <w:top w:val="none" w:sz="0" w:space="0" w:color="auto"/>
            <w:left w:val="none" w:sz="0" w:space="0" w:color="auto"/>
            <w:bottom w:val="none" w:sz="0" w:space="0" w:color="auto"/>
            <w:right w:val="none" w:sz="0" w:space="0" w:color="auto"/>
          </w:divBdr>
        </w:div>
      </w:divsChild>
    </w:div>
    <w:div w:id="1886748587">
      <w:bodyDiv w:val="1"/>
      <w:marLeft w:val="0"/>
      <w:marRight w:val="0"/>
      <w:marTop w:val="0"/>
      <w:marBottom w:val="0"/>
      <w:divBdr>
        <w:top w:val="none" w:sz="0" w:space="0" w:color="auto"/>
        <w:left w:val="none" w:sz="0" w:space="0" w:color="auto"/>
        <w:bottom w:val="none" w:sz="0" w:space="0" w:color="auto"/>
        <w:right w:val="none" w:sz="0" w:space="0" w:color="auto"/>
      </w:divBdr>
    </w:div>
    <w:div w:id="2092848934">
      <w:bodyDiv w:val="1"/>
      <w:marLeft w:val="0"/>
      <w:marRight w:val="0"/>
      <w:marTop w:val="0"/>
      <w:marBottom w:val="0"/>
      <w:divBdr>
        <w:top w:val="none" w:sz="0" w:space="0" w:color="auto"/>
        <w:left w:val="none" w:sz="0" w:space="0" w:color="auto"/>
        <w:bottom w:val="none" w:sz="0" w:space="0" w:color="auto"/>
        <w:right w:val="none" w:sz="0" w:space="0" w:color="auto"/>
      </w:divBdr>
    </w:div>
    <w:div w:id="2101676640">
      <w:bodyDiv w:val="1"/>
      <w:marLeft w:val="0"/>
      <w:marRight w:val="0"/>
      <w:marTop w:val="0"/>
      <w:marBottom w:val="0"/>
      <w:divBdr>
        <w:top w:val="none" w:sz="0" w:space="0" w:color="auto"/>
        <w:left w:val="none" w:sz="0" w:space="0" w:color="auto"/>
        <w:bottom w:val="none" w:sz="0" w:space="0" w:color="auto"/>
        <w:right w:val="none" w:sz="0" w:space="0" w:color="auto"/>
      </w:divBdr>
    </w:div>
    <w:div w:id="21150065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jwhatcott@sdsu.edu" TargetMode="External"/><Relationship Id="rId13" Type="http://schemas.openxmlformats.org/officeDocument/2006/relationships/hyperlink" Target="https://ezbooks.sdsu.edu" TargetMode="External"/><Relationship Id="rId18" Type="http://schemas.openxmlformats.org/officeDocument/2006/relationships/hyperlink" Target="http://go.sdsu.edu/student_affairs/sds/services-overview.aspx" TargetMode="External"/><Relationship Id="rId3" Type="http://schemas.openxmlformats.org/officeDocument/2006/relationships/styles" Target="styles.xml"/><Relationship Id="rId21" Type="http://schemas.openxmlformats.org/officeDocument/2006/relationships/hyperlink" Target="tel:1-619-594-0210" TargetMode="Externa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https://svcrplv.uhc.com/sdchat/"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docs.google.com/document/d/1rXNpNGs1K7nIxcS73o6R-fxZqPIWQwS9gHD7XpIqjhM/edit" TargetMode="External"/><Relationship Id="rId20" Type="http://schemas.openxmlformats.org/officeDocument/2006/relationships/hyperlink" Target="http://www.myatlascms.com/map/?id=801&amp;mrkIid=15263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sacd.sdsu.edu/student-health-services/covid-19/case-reporting-forms" TargetMode="External"/><Relationship Id="rId23" Type="http://schemas.openxmlformats.org/officeDocument/2006/relationships/hyperlink" Target="https://bullybloggers.wordpress.com/2015/07/08/after-the-ball/" TargetMode="External"/><Relationship Id="rId10" Type="http://schemas.openxmlformats.org/officeDocument/2006/relationships/hyperlink" Target="mailto:savila3@sdsu.edu" TargetMode="External"/><Relationship Id="rId19" Type="http://schemas.openxmlformats.org/officeDocument/2006/relationships/hyperlink" Target="http://bfa.sdsu.edu/hr/oerc/students/ferpa.aspx" TargetMode="External"/><Relationship Id="rId4" Type="http://schemas.openxmlformats.org/officeDocument/2006/relationships/settings" Target="settings.xml"/><Relationship Id="rId9" Type="http://schemas.openxmlformats.org/officeDocument/2006/relationships/hyperlink" Target="https://calendar.google.com/calendar/u/0/selfsched?sstoken=UURWR0VUbkw4QXlhfGRlZmF1bHR8MmY2Y2YyNjkxZGFmN2Y4MTNhNDFkNjZiMzMwNWE4Yjk" TargetMode="External"/><Relationship Id="rId14" Type="http://schemas.openxmlformats.org/officeDocument/2006/relationships/hyperlink" Target="https://www.shopaztecs.com/t-studentfaqea.aspx" TargetMode="External"/><Relationship Id="rId22" Type="http://schemas.openxmlformats.org/officeDocument/2006/relationships/hyperlink" Target="tel:1-888-385-465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E75181-36E5-B845-9D49-7AE8EFF78A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12</Pages>
  <Words>3825</Words>
  <Characters>21805</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WGS 375</vt:lpstr>
    </vt:vector>
  </TitlesOfParts>
  <Manager/>
  <Company>Sonoma State University</Company>
  <LinksUpToDate>false</LinksUpToDate>
  <CharactersWithSpaces>25579</CharactersWithSpaces>
  <SharedDoc>false</SharedDoc>
  <HyperlinkBase/>
  <HLinks>
    <vt:vector size="30" baseType="variant">
      <vt:variant>
        <vt:i4>4980863</vt:i4>
      </vt:variant>
      <vt:variant>
        <vt:i4>12</vt:i4>
      </vt:variant>
      <vt:variant>
        <vt:i4>0</vt:i4>
      </vt:variant>
      <vt:variant>
        <vt:i4>5</vt:i4>
      </vt:variant>
      <vt:variant>
        <vt:lpwstr>http://www.sonoma.edu/programs/writingcenter/default.html</vt:lpwstr>
      </vt:variant>
      <vt:variant>
        <vt:lpwstr/>
      </vt:variant>
      <vt:variant>
        <vt:i4>1900634</vt:i4>
      </vt:variant>
      <vt:variant>
        <vt:i4>9</vt:i4>
      </vt:variant>
      <vt:variant>
        <vt:i4>0</vt:i4>
      </vt:variant>
      <vt:variant>
        <vt:i4>5</vt:i4>
      </vt:variant>
      <vt:variant>
        <vt:lpwstr>http://www.sonoma.edu/uaffairs/policies/disabilitypolicy.htm</vt:lpwstr>
      </vt:variant>
      <vt:variant>
        <vt:lpwstr/>
      </vt:variant>
      <vt:variant>
        <vt:i4>3276858</vt:i4>
      </vt:variant>
      <vt:variant>
        <vt:i4>6</vt:i4>
      </vt:variant>
      <vt:variant>
        <vt:i4>0</vt:i4>
      </vt:variant>
      <vt:variant>
        <vt:i4>5</vt:i4>
      </vt:variant>
      <vt:variant>
        <vt:lpwstr>http://www.sonoma.edu/UAffairs/policies/cheating_plagiarism.htm</vt:lpwstr>
      </vt:variant>
      <vt:variant>
        <vt:lpwstr/>
      </vt:variant>
      <vt:variant>
        <vt:i4>6357029</vt:i4>
      </vt:variant>
      <vt:variant>
        <vt:i4>3</vt:i4>
      </vt:variant>
      <vt:variant>
        <vt:i4>0</vt:i4>
      </vt:variant>
      <vt:variant>
        <vt:i4>5</vt:i4>
      </vt:variant>
      <vt:variant>
        <vt:lpwstr>http://www.sonoma.edu/ar/registration/addclasses.shtml</vt:lpwstr>
      </vt:variant>
      <vt:variant>
        <vt:lpwstr/>
      </vt:variant>
      <vt:variant>
        <vt:i4>4784168</vt:i4>
      </vt:variant>
      <vt:variant>
        <vt:i4>0</vt:i4>
      </vt:variant>
      <vt:variant>
        <vt:i4>0</vt:i4>
      </vt:variant>
      <vt:variant>
        <vt:i4>5</vt:i4>
      </vt:variant>
      <vt:variant>
        <vt:lpwstr>http://library.sonoma.edu/research/subjectlibrarians/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WGS 375</dc:title>
  <dc:subject/>
  <dc:creator>Jess Whatcott</dc:creator>
  <cp:keywords/>
  <dc:description/>
  <cp:lastModifiedBy>Microsoft Office User</cp:lastModifiedBy>
  <cp:revision>5</cp:revision>
  <cp:lastPrinted>2019-08-28T21:58:00Z</cp:lastPrinted>
  <dcterms:created xsi:type="dcterms:W3CDTF">2022-10-18T18:28:00Z</dcterms:created>
  <dcterms:modified xsi:type="dcterms:W3CDTF">2022-10-18T19:29:00Z</dcterms:modified>
  <cp:category/>
</cp:coreProperties>
</file>